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47387" w14:textId="4548CF3E" w:rsidR="00BC7512" w:rsidRDefault="00BC7512" w:rsidP="00BC7512">
      <w:pPr>
        <w:spacing w:after="0" w:line="240" w:lineRule="auto"/>
        <w:rPr>
          <w:rFonts w:ascii="Aptos" w:hAnsi="Aptos"/>
          <w:b/>
          <w:bCs/>
          <w:sz w:val="28"/>
          <w:szCs w:val="28"/>
        </w:rPr>
      </w:pPr>
      <w:r w:rsidRPr="009B4C95">
        <w:rPr>
          <w:rFonts w:ascii="Aptos" w:hAnsi="Aptos"/>
          <w:b/>
          <w:bCs/>
          <w:sz w:val="28"/>
          <w:szCs w:val="28"/>
        </w:rPr>
        <w:t>ROI and Justification Worksheet</w:t>
      </w:r>
    </w:p>
    <w:p w14:paraId="12927C24" w14:textId="40714EF3" w:rsidR="009B4C95" w:rsidRPr="009B4C95" w:rsidRDefault="009B4C95" w:rsidP="00BC7512">
      <w:pPr>
        <w:spacing w:after="0" w:line="240" w:lineRule="auto"/>
        <w:rPr>
          <w:rFonts w:ascii="Aptos" w:hAnsi="Aptos"/>
          <w:b/>
          <w:bCs/>
          <w:sz w:val="28"/>
          <w:szCs w:val="28"/>
        </w:rPr>
      </w:pPr>
      <w:r>
        <w:rPr>
          <w:rFonts w:ascii="Aptos" w:hAnsi="Aptos"/>
          <w:b/>
          <w:bCs/>
          <w:sz w:val="28"/>
          <w:szCs w:val="28"/>
        </w:rPr>
        <w:t>NBMBAA 48</w:t>
      </w:r>
      <w:r w:rsidRPr="009B4C95">
        <w:rPr>
          <w:rFonts w:ascii="Aptos" w:hAnsi="Aptos"/>
          <w:b/>
          <w:bCs/>
          <w:sz w:val="28"/>
          <w:szCs w:val="28"/>
          <w:vertAlign w:val="superscript"/>
        </w:rPr>
        <w:t>th</w:t>
      </w:r>
      <w:r>
        <w:rPr>
          <w:rFonts w:ascii="Aptos" w:hAnsi="Aptos"/>
          <w:b/>
          <w:bCs/>
          <w:sz w:val="28"/>
          <w:szCs w:val="28"/>
        </w:rPr>
        <w:t xml:space="preserve"> Annual Conference and Exposition</w:t>
      </w:r>
    </w:p>
    <w:p w14:paraId="0D0E93BA" w14:textId="77777777" w:rsidR="00BC7512" w:rsidRDefault="00BC7512" w:rsidP="00BC7512">
      <w:pPr>
        <w:spacing w:after="0" w:line="240" w:lineRule="auto"/>
        <w:rPr>
          <w:rFonts w:ascii="Aptos" w:hAnsi="Aptos"/>
          <w:sz w:val="24"/>
          <w:szCs w:val="24"/>
        </w:rPr>
      </w:pPr>
    </w:p>
    <w:p w14:paraId="3894D649" w14:textId="77777777" w:rsidR="009B4C95" w:rsidRPr="00816810" w:rsidRDefault="00BC7512" w:rsidP="00BC7512">
      <w:pPr>
        <w:spacing w:after="0" w:line="240" w:lineRule="auto"/>
        <w:rPr>
          <w:rFonts w:ascii="Aptos" w:hAnsi="Aptos"/>
          <w:sz w:val="24"/>
          <w:szCs w:val="24"/>
        </w:rPr>
      </w:pPr>
      <w:r w:rsidRPr="00816810">
        <w:rPr>
          <w:rFonts w:ascii="Aptos" w:hAnsi="Aptos"/>
          <w:sz w:val="24"/>
          <w:szCs w:val="24"/>
        </w:rPr>
        <w:t>Estimated Investment:</w:t>
      </w:r>
      <w:r w:rsidRPr="00816810">
        <w:rPr>
          <w:rFonts w:ascii="Aptos" w:hAnsi="Aptos"/>
          <w:sz w:val="24"/>
          <w:szCs w:val="24"/>
        </w:rPr>
        <w:br/>
      </w:r>
    </w:p>
    <w:tbl>
      <w:tblPr>
        <w:tblStyle w:val="PlainTable1"/>
        <w:tblW w:w="0" w:type="auto"/>
        <w:tblLook w:val="04A0" w:firstRow="1" w:lastRow="0" w:firstColumn="1" w:lastColumn="0" w:noHBand="0" w:noVBand="1"/>
      </w:tblPr>
      <w:tblGrid>
        <w:gridCol w:w="3116"/>
        <w:gridCol w:w="3117"/>
        <w:gridCol w:w="3117"/>
      </w:tblGrid>
      <w:tr w:rsidR="009B4C95" w14:paraId="432DEA2F" w14:textId="77777777" w:rsidTr="009B4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94B237B" w14:textId="29DA8BC6" w:rsidR="009B4C95" w:rsidRDefault="009B4C95" w:rsidP="00BC7512">
            <w:pPr>
              <w:spacing w:after="0" w:line="240" w:lineRule="auto"/>
              <w:rPr>
                <w:rFonts w:ascii="Aptos" w:hAnsi="Aptos"/>
                <w:sz w:val="24"/>
                <w:szCs w:val="24"/>
              </w:rPr>
            </w:pPr>
            <w:r>
              <w:rPr>
                <w:rFonts w:ascii="Aptos" w:hAnsi="Aptos"/>
                <w:sz w:val="24"/>
                <w:szCs w:val="24"/>
              </w:rPr>
              <w:t>Item</w:t>
            </w:r>
          </w:p>
        </w:tc>
        <w:tc>
          <w:tcPr>
            <w:tcW w:w="3117" w:type="dxa"/>
          </w:tcPr>
          <w:p w14:paraId="629D085D" w14:textId="1E73746D" w:rsidR="009B4C95" w:rsidRDefault="009B4C95" w:rsidP="00BC7512">
            <w:pPr>
              <w:spacing w:after="0" w:line="240" w:lineRule="auto"/>
              <w:cnfStyle w:val="100000000000" w:firstRow="1" w:lastRow="0" w:firstColumn="0" w:lastColumn="0" w:oddVBand="0" w:evenVBand="0" w:oddHBand="0" w:evenHBand="0" w:firstRowFirstColumn="0" w:firstRowLastColumn="0" w:lastRowFirstColumn="0" w:lastRowLastColumn="0"/>
              <w:rPr>
                <w:rFonts w:ascii="Aptos" w:hAnsi="Aptos"/>
                <w:sz w:val="24"/>
                <w:szCs w:val="24"/>
              </w:rPr>
            </w:pPr>
            <w:r>
              <w:rPr>
                <w:rFonts w:ascii="Aptos" w:hAnsi="Aptos"/>
                <w:sz w:val="24"/>
                <w:szCs w:val="24"/>
              </w:rPr>
              <w:t>Cost</w:t>
            </w:r>
          </w:p>
        </w:tc>
        <w:tc>
          <w:tcPr>
            <w:tcW w:w="3117" w:type="dxa"/>
          </w:tcPr>
          <w:p w14:paraId="3D56BA17" w14:textId="3CC75403" w:rsidR="009B4C95" w:rsidRDefault="009B4C95" w:rsidP="00BC7512">
            <w:pPr>
              <w:spacing w:after="0" w:line="240" w:lineRule="auto"/>
              <w:cnfStyle w:val="100000000000" w:firstRow="1" w:lastRow="0" w:firstColumn="0" w:lastColumn="0" w:oddVBand="0" w:evenVBand="0" w:oddHBand="0" w:evenHBand="0" w:firstRowFirstColumn="0" w:firstRowLastColumn="0" w:lastRowFirstColumn="0" w:lastRowLastColumn="0"/>
              <w:rPr>
                <w:rFonts w:ascii="Aptos" w:hAnsi="Aptos"/>
                <w:sz w:val="24"/>
                <w:szCs w:val="24"/>
              </w:rPr>
            </w:pPr>
            <w:r>
              <w:rPr>
                <w:rFonts w:ascii="Aptos" w:hAnsi="Aptos"/>
                <w:sz w:val="24"/>
                <w:szCs w:val="24"/>
              </w:rPr>
              <w:t>Notes</w:t>
            </w:r>
          </w:p>
        </w:tc>
      </w:tr>
      <w:tr w:rsidR="009B4C95" w14:paraId="20F36E8F" w14:textId="77777777" w:rsidTr="009B4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37DE125" w14:textId="3F671662" w:rsidR="009B4C95" w:rsidRDefault="009B4C95" w:rsidP="00BC7512">
            <w:pPr>
              <w:spacing w:after="0" w:line="240" w:lineRule="auto"/>
              <w:rPr>
                <w:rFonts w:ascii="Aptos" w:hAnsi="Aptos"/>
                <w:sz w:val="24"/>
                <w:szCs w:val="24"/>
              </w:rPr>
            </w:pPr>
            <w:r>
              <w:rPr>
                <w:rFonts w:ascii="Aptos" w:hAnsi="Aptos"/>
                <w:sz w:val="24"/>
                <w:szCs w:val="24"/>
              </w:rPr>
              <w:t>Registration</w:t>
            </w:r>
          </w:p>
        </w:tc>
        <w:tc>
          <w:tcPr>
            <w:tcW w:w="3117" w:type="dxa"/>
          </w:tcPr>
          <w:p w14:paraId="1F331AA4" w14:textId="70D2839E" w:rsidR="009B4C95" w:rsidRDefault="009B4C95" w:rsidP="00BC7512">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Pr>
                <w:rFonts w:ascii="Aptos" w:hAnsi="Aptos"/>
                <w:sz w:val="24"/>
                <w:szCs w:val="24"/>
              </w:rPr>
              <w:t>$</w:t>
            </w:r>
          </w:p>
        </w:tc>
        <w:tc>
          <w:tcPr>
            <w:tcW w:w="3117" w:type="dxa"/>
          </w:tcPr>
          <w:p w14:paraId="0691C306" w14:textId="77777777" w:rsidR="009B4C95" w:rsidRDefault="009B4C95" w:rsidP="00BC7512">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sz w:val="24"/>
                <w:szCs w:val="24"/>
              </w:rPr>
            </w:pPr>
          </w:p>
        </w:tc>
      </w:tr>
      <w:tr w:rsidR="009B4C95" w14:paraId="38C7F881" w14:textId="77777777" w:rsidTr="009B4C95">
        <w:tc>
          <w:tcPr>
            <w:cnfStyle w:val="001000000000" w:firstRow="0" w:lastRow="0" w:firstColumn="1" w:lastColumn="0" w:oddVBand="0" w:evenVBand="0" w:oddHBand="0" w:evenHBand="0" w:firstRowFirstColumn="0" w:firstRowLastColumn="0" w:lastRowFirstColumn="0" w:lastRowLastColumn="0"/>
            <w:tcW w:w="3116" w:type="dxa"/>
          </w:tcPr>
          <w:p w14:paraId="4B8EDB06" w14:textId="78BE4325" w:rsidR="009B4C95" w:rsidRDefault="009B4C95" w:rsidP="00BC7512">
            <w:pPr>
              <w:spacing w:after="0" w:line="240" w:lineRule="auto"/>
              <w:rPr>
                <w:rFonts w:ascii="Aptos" w:hAnsi="Aptos"/>
                <w:sz w:val="24"/>
                <w:szCs w:val="24"/>
              </w:rPr>
            </w:pPr>
            <w:r>
              <w:rPr>
                <w:rFonts w:ascii="Aptos" w:hAnsi="Aptos"/>
                <w:sz w:val="24"/>
                <w:szCs w:val="24"/>
              </w:rPr>
              <w:t>Hotel</w:t>
            </w:r>
          </w:p>
        </w:tc>
        <w:tc>
          <w:tcPr>
            <w:tcW w:w="3117" w:type="dxa"/>
          </w:tcPr>
          <w:p w14:paraId="42755098" w14:textId="3622D216" w:rsidR="009B4C95" w:rsidRDefault="009B4C95" w:rsidP="00BC7512">
            <w:pPr>
              <w:spacing w:after="0" w:line="240" w:lineRule="auto"/>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Pr>
                <w:rFonts w:ascii="Aptos" w:hAnsi="Aptos"/>
                <w:sz w:val="24"/>
                <w:szCs w:val="24"/>
              </w:rPr>
              <w:t>$</w:t>
            </w:r>
          </w:p>
        </w:tc>
        <w:tc>
          <w:tcPr>
            <w:tcW w:w="3117" w:type="dxa"/>
          </w:tcPr>
          <w:p w14:paraId="29A1A1C6" w14:textId="77777777" w:rsidR="009B4C95" w:rsidRDefault="009B4C95" w:rsidP="00BC7512">
            <w:pPr>
              <w:spacing w:after="0" w:line="240" w:lineRule="auto"/>
              <w:cnfStyle w:val="000000000000" w:firstRow="0" w:lastRow="0" w:firstColumn="0" w:lastColumn="0" w:oddVBand="0" w:evenVBand="0" w:oddHBand="0" w:evenHBand="0" w:firstRowFirstColumn="0" w:firstRowLastColumn="0" w:lastRowFirstColumn="0" w:lastRowLastColumn="0"/>
              <w:rPr>
                <w:rFonts w:ascii="Aptos" w:hAnsi="Aptos"/>
                <w:sz w:val="24"/>
                <w:szCs w:val="24"/>
              </w:rPr>
            </w:pPr>
          </w:p>
        </w:tc>
      </w:tr>
      <w:tr w:rsidR="009B4C95" w14:paraId="052096FC" w14:textId="77777777" w:rsidTr="009B4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8E42E01" w14:textId="794F4D30" w:rsidR="009B4C95" w:rsidRDefault="009B4C95" w:rsidP="00BC7512">
            <w:pPr>
              <w:spacing w:after="0" w:line="240" w:lineRule="auto"/>
              <w:rPr>
                <w:rFonts w:ascii="Aptos" w:hAnsi="Aptos"/>
                <w:sz w:val="24"/>
                <w:szCs w:val="24"/>
              </w:rPr>
            </w:pPr>
            <w:r>
              <w:rPr>
                <w:rFonts w:ascii="Aptos" w:hAnsi="Aptos"/>
                <w:sz w:val="24"/>
                <w:szCs w:val="24"/>
              </w:rPr>
              <w:t>Travel</w:t>
            </w:r>
          </w:p>
        </w:tc>
        <w:tc>
          <w:tcPr>
            <w:tcW w:w="3117" w:type="dxa"/>
          </w:tcPr>
          <w:p w14:paraId="74C5B3F4" w14:textId="725135CD" w:rsidR="009B4C95" w:rsidRDefault="009B4C95" w:rsidP="00BC7512">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Pr>
                <w:rFonts w:ascii="Aptos" w:hAnsi="Aptos"/>
                <w:sz w:val="24"/>
                <w:szCs w:val="24"/>
              </w:rPr>
              <w:t>$</w:t>
            </w:r>
          </w:p>
        </w:tc>
        <w:tc>
          <w:tcPr>
            <w:tcW w:w="3117" w:type="dxa"/>
          </w:tcPr>
          <w:p w14:paraId="5F957E71" w14:textId="77777777" w:rsidR="009B4C95" w:rsidRDefault="009B4C95" w:rsidP="00BC7512">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sz w:val="24"/>
                <w:szCs w:val="24"/>
              </w:rPr>
            </w:pPr>
          </w:p>
        </w:tc>
      </w:tr>
      <w:tr w:rsidR="009B4C95" w14:paraId="5547314F" w14:textId="77777777" w:rsidTr="009B4C95">
        <w:tc>
          <w:tcPr>
            <w:cnfStyle w:val="001000000000" w:firstRow="0" w:lastRow="0" w:firstColumn="1" w:lastColumn="0" w:oddVBand="0" w:evenVBand="0" w:oddHBand="0" w:evenHBand="0" w:firstRowFirstColumn="0" w:firstRowLastColumn="0" w:lastRowFirstColumn="0" w:lastRowLastColumn="0"/>
            <w:tcW w:w="3116" w:type="dxa"/>
          </w:tcPr>
          <w:p w14:paraId="6D23DE75" w14:textId="381175E1" w:rsidR="009B4C95" w:rsidRDefault="009B4C95" w:rsidP="00BC7512">
            <w:pPr>
              <w:spacing w:after="0" w:line="240" w:lineRule="auto"/>
              <w:rPr>
                <w:rFonts w:ascii="Aptos" w:hAnsi="Aptos"/>
                <w:sz w:val="24"/>
                <w:szCs w:val="24"/>
              </w:rPr>
            </w:pPr>
            <w:r>
              <w:rPr>
                <w:rFonts w:ascii="Aptos" w:hAnsi="Aptos"/>
                <w:sz w:val="24"/>
                <w:szCs w:val="24"/>
              </w:rPr>
              <w:t>Per Diem</w:t>
            </w:r>
          </w:p>
        </w:tc>
        <w:tc>
          <w:tcPr>
            <w:tcW w:w="3117" w:type="dxa"/>
          </w:tcPr>
          <w:p w14:paraId="141A2019" w14:textId="10E401A6" w:rsidR="009B4C95" w:rsidRDefault="009B4C95" w:rsidP="00BC7512">
            <w:pPr>
              <w:spacing w:after="0" w:line="240" w:lineRule="auto"/>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Pr>
                <w:rFonts w:ascii="Aptos" w:hAnsi="Aptos"/>
                <w:sz w:val="24"/>
                <w:szCs w:val="24"/>
              </w:rPr>
              <w:t>$</w:t>
            </w:r>
          </w:p>
        </w:tc>
        <w:tc>
          <w:tcPr>
            <w:tcW w:w="3117" w:type="dxa"/>
          </w:tcPr>
          <w:p w14:paraId="494E20A5" w14:textId="77777777" w:rsidR="009B4C95" w:rsidRDefault="009B4C95" w:rsidP="00BC7512">
            <w:pPr>
              <w:spacing w:after="0" w:line="240" w:lineRule="auto"/>
              <w:cnfStyle w:val="000000000000" w:firstRow="0" w:lastRow="0" w:firstColumn="0" w:lastColumn="0" w:oddVBand="0" w:evenVBand="0" w:oddHBand="0" w:evenHBand="0" w:firstRowFirstColumn="0" w:firstRowLastColumn="0" w:lastRowFirstColumn="0" w:lastRowLastColumn="0"/>
              <w:rPr>
                <w:rFonts w:ascii="Aptos" w:hAnsi="Aptos"/>
                <w:sz w:val="24"/>
                <w:szCs w:val="24"/>
              </w:rPr>
            </w:pPr>
          </w:p>
        </w:tc>
      </w:tr>
      <w:tr w:rsidR="009B4C95" w14:paraId="588AB6ED" w14:textId="77777777" w:rsidTr="009B4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082E422" w14:textId="1A50139B" w:rsidR="009B4C95" w:rsidRDefault="009B4C95" w:rsidP="00BC7512">
            <w:pPr>
              <w:spacing w:after="0" w:line="240" w:lineRule="auto"/>
              <w:rPr>
                <w:rFonts w:ascii="Aptos" w:hAnsi="Aptos"/>
                <w:sz w:val="24"/>
                <w:szCs w:val="24"/>
              </w:rPr>
            </w:pPr>
            <w:r>
              <w:rPr>
                <w:rFonts w:ascii="Aptos" w:hAnsi="Aptos"/>
                <w:sz w:val="24"/>
                <w:szCs w:val="24"/>
              </w:rPr>
              <w:t>Total Investment</w:t>
            </w:r>
          </w:p>
        </w:tc>
        <w:tc>
          <w:tcPr>
            <w:tcW w:w="3117" w:type="dxa"/>
          </w:tcPr>
          <w:p w14:paraId="4876C72A" w14:textId="28A4978E" w:rsidR="009B4C95" w:rsidRDefault="009B4C95" w:rsidP="00BC7512">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Pr>
                <w:rFonts w:ascii="Aptos" w:hAnsi="Aptos"/>
                <w:sz w:val="24"/>
                <w:szCs w:val="24"/>
              </w:rPr>
              <w:t>$</w:t>
            </w:r>
          </w:p>
        </w:tc>
        <w:tc>
          <w:tcPr>
            <w:tcW w:w="3117" w:type="dxa"/>
          </w:tcPr>
          <w:p w14:paraId="0FC375CB" w14:textId="77777777" w:rsidR="009B4C95" w:rsidRDefault="009B4C95" w:rsidP="00BC7512">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sz w:val="24"/>
                <w:szCs w:val="24"/>
              </w:rPr>
            </w:pPr>
          </w:p>
        </w:tc>
      </w:tr>
    </w:tbl>
    <w:p w14:paraId="02419F0D" w14:textId="77777777" w:rsidR="009B4C95" w:rsidRDefault="009B4C95" w:rsidP="00BC7512">
      <w:pPr>
        <w:spacing w:after="0" w:line="240" w:lineRule="auto"/>
        <w:rPr>
          <w:rFonts w:ascii="Aptos" w:hAnsi="Aptos"/>
          <w:sz w:val="24"/>
          <w:szCs w:val="24"/>
        </w:rPr>
      </w:pPr>
    </w:p>
    <w:p w14:paraId="25BF33A3" w14:textId="20E81385" w:rsidR="00BC7512" w:rsidRPr="009B4C95" w:rsidRDefault="00BC7512" w:rsidP="00BC7512">
      <w:pPr>
        <w:spacing w:after="0" w:line="240" w:lineRule="auto"/>
        <w:rPr>
          <w:rFonts w:ascii="Aptos" w:hAnsi="Aptos"/>
          <w:b/>
          <w:bCs/>
          <w:sz w:val="24"/>
          <w:szCs w:val="24"/>
        </w:rPr>
      </w:pPr>
      <w:r w:rsidRPr="00816810">
        <w:rPr>
          <w:rFonts w:ascii="Aptos" w:hAnsi="Aptos"/>
          <w:sz w:val="24"/>
          <w:szCs w:val="24"/>
        </w:rPr>
        <w:br/>
      </w:r>
      <w:r w:rsidRPr="009B4C95">
        <w:rPr>
          <w:rFonts w:ascii="Aptos" w:hAnsi="Aptos"/>
          <w:b/>
          <w:bCs/>
          <w:sz w:val="24"/>
          <w:szCs w:val="24"/>
        </w:rPr>
        <w:t>Potential Organizational ROI:</w:t>
      </w:r>
    </w:p>
    <w:p w14:paraId="4B070101" w14:textId="77777777" w:rsidR="00BC7512" w:rsidRPr="00BC7512" w:rsidRDefault="00BC7512" w:rsidP="00BC7512">
      <w:pPr>
        <w:pStyle w:val="ListParagraph"/>
        <w:numPr>
          <w:ilvl w:val="0"/>
          <w:numId w:val="1"/>
        </w:numPr>
        <w:spacing w:after="0" w:line="240" w:lineRule="auto"/>
        <w:rPr>
          <w:rFonts w:ascii="Aptos" w:hAnsi="Aptos"/>
          <w:sz w:val="24"/>
          <w:szCs w:val="24"/>
        </w:rPr>
      </w:pPr>
      <w:r w:rsidRPr="00BC7512">
        <w:rPr>
          <w:rFonts w:ascii="Aptos" w:hAnsi="Aptos"/>
          <w:sz w:val="24"/>
          <w:szCs w:val="24"/>
        </w:rPr>
        <w:t>Leadership development without long-term program enrollment</w:t>
      </w:r>
    </w:p>
    <w:p w14:paraId="461E6A3C" w14:textId="77777777" w:rsidR="00BC7512" w:rsidRPr="00BC7512" w:rsidRDefault="00BC7512" w:rsidP="00BC7512">
      <w:pPr>
        <w:pStyle w:val="ListParagraph"/>
        <w:numPr>
          <w:ilvl w:val="0"/>
          <w:numId w:val="1"/>
        </w:numPr>
        <w:spacing w:after="0" w:line="240" w:lineRule="auto"/>
        <w:rPr>
          <w:rFonts w:ascii="Aptos" w:hAnsi="Aptos"/>
          <w:sz w:val="24"/>
          <w:szCs w:val="24"/>
        </w:rPr>
      </w:pPr>
      <w:r w:rsidRPr="00BC7512">
        <w:rPr>
          <w:rFonts w:ascii="Aptos" w:hAnsi="Aptos"/>
          <w:sz w:val="24"/>
          <w:szCs w:val="24"/>
        </w:rPr>
        <w:t>Access to high-caliber diverse talent and partners</w:t>
      </w:r>
    </w:p>
    <w:p w14:paraId="75902EAE" w14:textId="77777777" w:rsidR="00BC7512" w:rsidRPr="00BC7512" w:rsidRDefault="00BC7512" w:rsidP="00BC7512">
      <w:pPr>
        <w:pStyle w:val="ListParagraph"/>
        <w:numPr>
          <w:ilvl w:val="0"/>
          <w:numId w:val="1"/>
        </w:numPr>
        <w:spacing w:after="0" w:line="240" w:lineRule="auto"/>
        <w:rPr>
          <w:rFonts w:ascii="Aptos" w:hAnsi="Aptos"/>
          <w:sz w:val="24"/>
          <w:szCs w:val="24"/>
        </w:rPr>
      </w:pPr>
      <w:r w:rsidRPr="00BC7512">
        <w:rPr>
          <w:rFonts w:ascii="Aptos" w:hAnsi="Aptos"/>
          <w:sz w:val="24"/>
          <w:szCs w:val="24"/>
        </w:rPr>
        <w:t xml:space="preserve">Retention of high-performing </w:t>
      </w:r>
      <w:proofErr w:type="gramStart"/>
      <w:r w:rsidRPr="00BC7512">
        <w:rPr>
          <w:rFonts w:ascii="Aptos" w:hAnsi="Aptos"/>
          <w:sz w:val="24"/>
          <w:szCs w:val="24"/>
        </w:rPr>
        <w:t>employee</w:t>
      </w:r>
      <w:proofErr w:type="gramEnd"/>
    </w:p>
    <w:p w14:paraId="68A23E0A" w14:textId="77777777" w:rsidR="00BC7512" w:rsidRPr="00BC7512" w:rsidRDefault="00BC7512" w:rsidP="00BC7512">
      <w:pPr>
        <w:pStyle w:val="ListParagraph"/>
        <w:numPr>
          <w:ilvl w:val="0"/>
          <w:numId w:val="1"/>
        </w:numPr>
        <w:spacing w:after="0" w:line="240" w:lineRule="auto"/>
        <w:rPr>
          <w:rFonts w:ascii="Aptos" w:hAnsi="Aptos"/>
          <w:sz w:val="24"/>
          <w:szCs w:val="24"/>
        </w:rPr>
      </w:pPr>
      <w:r w:rsidRPr="00BC7512">
        <w:rPr>
          <w:rFonts w:ascii="Aptos" w:hAnsi="Aptos"/>
          <w:sz w:val="24"/>
          <w:szCs w:val="24"/>
        </w:rPr>
        <w:t>Industry intelligence and competitive insights</w:t>
      </w:r>
    </w:p>
    <w:p w14:paraId="02F98734" w14:textId="77777777" w:rsidR="00BC7512" w:rsidRDefault="00BC7512" w:rsidP="00BC7512">
      <w:pPr>
        <w:pStyle w:val="ListParagraph"/>
        <w:numPr>
          <w:ilvl w:val="0"/>
          <w:numId w:val="1"/>
        </w:numPr>
        <w:spacing w:after="0" w:line="240" w:lineRule="auto"/>
        <w:rPr>
          <w:rFonts w:ascii="Aptos" w:hAnsi="Aptos"/>
          <w:sz w:val="24"/>
          <w:szCs w:val="24"/>
        </w:rPr>
      </w:pPr>
      <w:r w:rsidRPr="00BC7512">
        <w:rPr>
          <w:rFonts w:ascii="Aptos" w:hAnsi="Aptos"/>
          <w:sz w:val="24"/>
          <w:szCs w:val="24"/>
        </w:rPr>
        <w:t>Representation at a nationally recognized leadership conference</w:t>
      </w:r>
    </w:p>
    <w:p w14:paraId="3524F041" w14:textId="77777777" w:rsidR="00BC7512" w:rsidRPr="00BC7512" w:rsidRDefault="00BC7512" w:rsidP="00BC7512">
      <w:pPr>
        <w:spacing w:after="0" w:line="240" w:lineRule="auto"/>
        <w:rPr>
          <w:rFonts w:ascii="Aptos" w:hAnsi="Aptos"/>
          <w:b/>
          <w:bCs/>
          <w:sz w:val="24"/>
          <w:szCs w:val="24"/>
        </w:rPr>
      </w:pPr>
    </w:p>
    <w:p w14:paraId="5921BF03" w14:textId="6241CB2F" w:rsidR="00BC7512" w:rsidRPr="00BC7512" w:rsidRDefault="00BC7512" w:rsidP="00BC7512">
      <w:pPr>
        <w:spacing w:after="0" w:line="240" w:lineRule="auto"/>
        <w:rPr>
          <w:rFonts w:ascii="Aptos" w:hAnsi="Aptos"/>
          <w:b/>
          <w:bCs/>
          <w:sz w:val="24"/>
          <w:szCs w:val="24"/>
        </w:rPr>
      </w:pPr>
      <w:r w:rsidRPr="00BC7512">
        <w:rPr>
          <w:rFonts w:ascii="Aptos" w:hAnsi="Aptos"/>
          <w:b/>
          <w:bCs/>
          <w:sz w:val="24"/>
          <w:szCs w:val="24"/>
        </w:rPr>
        <w:t>ROI Framing Statement</w:t>
      </w:r>
      <w:r w:rsidR="009B4C95">
        <w:rPr>
          <w:rFonts w:ascii="Aptos" w:hAnsi="Aptos"/>
          <w:b/>
          <w:bCs/>
          <w:sz w:val="24"/>
          <w:szCs w:val="24"/>
        </w:rPr>
        <w:t xml:space="preserve"> to Include:</w:t>
      </w:r>
    </w:p>
    <w:p w14:paraId="7F15CF2E" w14:textId="6521B4CB" w:rsidR="00BC7512" w:rsidRPr="00BC7512" w:rsidRDefault="00BC7512" w:rsidP="00BC7512">
      <w:pPr>
        <w:spacing w:after="0" w:line="240" w:lineRule="auto"/>
        <w:rPr>
          <w:rFonts w:ascii="Aptos" w:hAnsi="Aptos"/>
          <w:sz w:val="24"/>
          <w:szCs w:val="24"/>
        </w:rPr>
      </w:pPr>
      <w:r w:rsidRPr="00BC7512">
        <w:rPr>
          <w:rFonts w:ascii="Aptos" w:hAnsi="Aptos"/>
          <w:sz w:val="24"/>
          <w:szCs w:val="24"/>
        </w:rPr>
        <w:br/>
        <w:t>The cost of attendance is significantly lower than the cost of external leadership training programs while offering direct access to senior industry leaders, strategic insights, and professional development aligned with organizational goals.</w:t>
      </w:r>
    </w:p>
    <w:p w14:paraId="3E8B2D37" w14:textId="77777777" w:rsidR="00B359FC" w:rsidRDefault="00B359FC"/>
    <w:p w14:paraId="00944018" w14:textId="087C8930" w:rsidR="00BC7512" w:rsidRPr="00BC7512" w:rsidRDefault="00BC7512" w:rsidP="00BC7512">
      <w:pPr>
        <w:spacing w:after="0" w:line="240" w:lineRule="auto"/>
        <w:rPr>
          <w:rFonts w:ascii="Aptos" w:hAnsi="Aptos"/>
          <w:b/>
          <w:bCs/>
          <w:sz w:val="24"/>
          <w:szCs w:val="24"/>
        </w:rPr>
      </w:pPr>
      <w:r>
        <w:rPr>
          <w:rFonts w:ascii="Aptos" w:hAnsi="Aptos"/>
          <w:b/>
          <w:bCs/>
          <w:sz w:val="24"/>
          <w:szCs w:val="24"/>
        </w:rPr>
        <w:t>Cost Estimate Instructions:</w:t>
      </w:r>
    </w:p>
    <w:p w14:paraId="37B4BDE1" w14:textId="3DA42009" w:rsidR="00BC7512" w:rsidRDefault="00BC7512" w:rsidP="00BC7512">
      <w:pPr>
        <w:spacing w:after="0" w:line="240" w:lineRule="auto"/>
        <w:rPr>
          <w:rFonts w:ascii="Aptos" w:hAnsi="Aptos"/>
          <w:sz w:val="24"/>
          <w:szCs w:val="24"/>
        </w:rPr>
      </w:pPr>
      <w:r>
        <w:rPr>
          <w:rFonts w:ascii="Aptos" w:hAnsi="Aptos"/>
          <w:sz w:val="24"/>
          <w:szCs w:val="24"/>
        </w:rPr>
        <w:t xml:space="preserve">Visit the Registration Page </w:t>
      </w:r>
      <w:r w:rsidRPr="00BC7512">
        <w:rPr>
          <w:rFonts w:ascii="Aptos" w:hAnsi="Aptos"/>
          <w:sz w:val="24"/>
          <w:szCs w:val="24"/>
          <w:highlight w:val="yellow"/>
        </w:rPr>
        <w:t>[Link]</w:t>
      </w:r>
      <w:r>
        <w:rPr>
          <w:rFonts w:ascii="Aptos" w:hAnsi="Aptos"/>
          <w:sz w:val="24"/>
          <w:szCs w:val="24"/>
        </w:rPr>
        <w:t xml:space="preserve"> to calculate registration costs.</w:t>
      </w:r>
    </w:p>
    <w:p w14:paraId="380CCE4D" w14:textId="77777777" w:rsidR="00E75BC8" w:rsidRDefault="00E75BC8" w:rsidP="00BC7512">
      <w:pPr>
        <w:spacing w:after="0" w:line="240" w:lineRule="auto"/>
        <w:rPr>
          <w:rFonts w:ascii="Aptos" w:hAnsi="Aptos"/>
          <w:sz w:val="24"/>
          <w:szCs w:val="24"/>
        </w:rPr>
      </w:pPr>
    </w:p>
    <w:p w14:paraId="79184F92" w14:textId="77777777" w:rsidR="00BC7512" w:rsidRDefault="00BC7512" w:rsidP="00BC7512">
      <w:pPr>
        <w:spacing w:after="0" w:line="240" w:lineRule="auto"/>
        <w:rPr>
          <w:rFonts w:ascii="Aptos" w:hAnsi="Aptos"/>
          <w:sz w:val="24"/>
          <w:szCs w:val="24"/>
        </w:rPr>
      </w:pPr>
    </w:p>
    <w:p w14:paraId="18AB41A4" w14:textId="455F3905" w:rsidR="00BC7512" w:rsidRPr="00BC7512" w:rsidRDefault="00BC7512" w:rsidP="00BC7512">
      <w:pPr>
        <w:spacing w:after="0" w:line="240" w:lineRule="auto"/>
        <w:rPr>
          <w:rFonts w:ascii="Aptos" w:hAnsi="Aptos"/>
          <w:sz w:val="24"/>
          <w:szCs w:val="24"/>
        </w:rPr>
      </w:pPr>
      <w:r w:rsidRPr="00BC7512">
        <w:rPr>
          <w:rFonts w:ascii="Aptos" w:hAnsi="Aptos"/>
          <w:b/>
          <w:bCs/>
          <w:sz w:val="24"/>
          <w:szCs w:val="24"/>
        </w:rPr>
        <w:t>For hotel rates:</w:t>
      </w:r>
      <w:r>
        <w:rPr>
          <w:rFonts w:ascii="Aptos" w:hAnsi="Aptos"/>
          <w:sz w:val="24"/>
          <w:szCs w:val="24"/>
        </w:rPr>
        <w:t xml:space="preserve"> Please refer to this chart for per night rates including tax. It is recommended to arrive on Tuesday, Sept. 22 if you are attending the NBMBAA Leadership Institute® plan to stay 4 nights for </w:t>
      </w:r>
      <w:proofErr w:type="gramStart"/>
      <w:r>
        <w:rPr>
          <w:rFonts w:ascii="Aptos" w:hAnsi="Aptos"/>
          <w:sz w:val="24"/>
          <w:szCs w:val="24"/>
        </w:rPr>
        <w:t>the full</w:t>
      </w:r>
      <w:proofErr w:type="gramEnd"/>
      <w:r>
        <w:rPr>
          <w:rFonts w:ascii="Aptos" w:hAnsi="Aptos"/>
          <w:sz w:val="24"/>
          <w:szCs w:val="24"/>
        </w:rPr>
        <w:t xml:space="preserve"> experience. If not, arrive on Wednesday, Sept. 23 and stay 3 nights for the full experience.</w:t>
      </w:r>
    </w:p>
    <w:p w14:paraId="4477A386" w14:textId="77777777" w:rsidR="00325243" w:rsidRDefault="00325243" w:rsidP="00BC7512">
      <w:pPr>
        <w:spacing w:after="0" w:line="240" w:lineRule="auto"/>
        <w:rPr>
          <w:rFonts w:ascii="Aptos" w:hAnsi="Aptos"/>
          <w:sz w:val="24"/>
          <w:szCs w:val="24"/>
        </w:rPr>
      </w:pPr>
    </w:p>
    <w:tbl>
      <w:tblPr>
        <w:tblW w:w="14460" w:type="dxa"/>
        <w:tblLook w:val="04A0" w:firstRow="1" w:lastRow="0" w:firstColumn="1" w:lastColumn="0" w:noHBand="0" w:noVBand="1"/>
      </w:tblPr>
      <w:tblGrid>
        <w:gridCol w:w="5300"/>
        <w:gridCol w:w="1880"/>
        <w:gridCol w:w="1480"/>
        <w:gridCol w:w="1240"/>
        <w:gridCol w:w="1820"/>
        <w:gridCol w:w="1620"/>
        <w:gridCol w:w="1120"/>
      </w:tblGrid>
      <w:tr w:rsidR="00E75BC8" w:rsidRPr="00E75BC8" w14:paraId="21B8E6E2" w14:textId="77777777" w:rsidTr="00E75BC8">
        <w:trPr>
          <w:trHeight w:val="520"/>
        </w:trPr>
        <w:tc>
          <w:tcPr>
            <w:tcW w:w="5300" w:type="dxa"/>
            <w:tcBorders>
              <w:top w:val="single" w:sz="4" w:space="0" w:color="auto"/>
              <w:left w:val="single" w:sz="4" w:space="0" w:color="auto"/>
              <w:bottom w:val="single" w:sz="4" w:space="0" w:color="auto"/>
              <w:right w:val="single" w:sz="4" w:space="0" w:color="auto"/>
            </w:tcBorders>
            <w:noWrap/>
            <w:vAlign w:val="center"/>
            <w:hideMark/>
          </w:tcPr>
          <w:p w14:paraId="71A9086D" w14:textId="77777777" w:rsidR="00E75BC8" w:rsidRPr="00E75BC8" w:rsidRDefault="00E75BC8" w:rsidP="00E75BC8">
            <w:pPr>
              <w:spacing w:after="0" w:line="240" w:lineRule="auto"/>
              <w:rPr>
                <w:rFonts w:ascii="Arial" w:eastAsia="Times New Roman" w:hAnsi="Arial" w:cs="Arial"/>
                <w:b/>
                <w:bCs/>
                <w:color w:val="000000"/>
                <w:sz w:val="20"/>
                <w:szCs w:val="20"/>
              </w:rPr>
            </w:pPr>
            <w:r w:rsidRPr="00E75BC8">
              <w:rPr>
                <w:rFonts w:ascii="Arial" w:eastAsia="Times New Roman" w:hAnsi="Arial" w:cs="Arial"/>
                <w:b/>
                <w:bCs/>
                <w:color w:val="000000"/>
                <w:sz w:val="20"/>
                <w:szCs w:val="20"/>
              </w:rPr>
              <w:lastRenderedPageBreak/>
              <w:t>Hotel</w:t>
            </w:r>
          </w:p>
        </w:tc>
        <w:tc>
          <w:tcPr>
            <w:tcW w:w="1880" w:type="dxa"/>
            <w:tcBorders>
              <w:top w:val="single" w:sz="4" w:space="0" w:color="auto"/>
              <w:left w:val="nil"/>
              <w:bottom w:val="single" w:sz="4" w:space="0" w:color="auto"/>
              <w:right w:val="single" w:sz="4" w:space="0" w:color="auto"/>
            </w:tcBorders>
            <w:vAlign w:val="center"/>
            <w:hideMark/>
          </w:tcPr>
          <w:p w14:paraId="7CB52B97" w14:textId="77777777" w:rsidR="00E75BC8" w:rsidRPr="00E75BC8" w:rsidRDefault="00E75BC8" w:rsidP="00E75BC8">
            <w:pPr>
              <w:spacing w:after="0" w:line="240" w:lineRule="auto"/>
              <w:rPr>
                <w:rFonts w:ascii="Arial" w:eastAsia="Times New Roman" w:hAnsi="Arial" w:cs="Arial"/>
                <w:b/>
                <w:bCs/>
                <w:color w:val="000000"/>
                <w:sz w:val="20"/>
                <w:szCs w:val="20"/>
              </w:rPr>
            </w:pPr>
            <w:r w:rsidRPr="00E75BC8">
              <w:rPr>
                <w:rFonts w:ascii="Arial" w:eastAsia="Times New Roman" w:hAnsi="Arial" w:cs="Arial"/>
                <w:b/>
                <w:bCs/>
                <w:color w:val="000000"/>
                <w:sz w:val="20"/>
                <w:szCs w:val="20"/>
              </w:rPr>
              <w:t>Walking time to</w:t>
            </w:r>
            <w:r w:rsidRPr="00E75BC8">
              <w:rPr>
                <w:rFonts w:ascii="Arial" w:eastAsia="Times New Roman" w:hAnsi="Arial" w:cs="Arial"/>
                <w:b/>
                <w:bCs/>
                <w:color w:val="000000"/>
                <w:sz w:val="20"/>
                <w:szCs w:val="20"/>
              </w:rPr>
              <w:br/>
              <w:t>Convention Center</w:t>
            </w:r>
          </w:p>
        </w:tc>
        <w:tc>
          <w:tcPr>
            <w:tcW w:w="1480" w:type="dxa"/>
            <w:tcBorders>
              <w:top w:val="single" w:sz="4" w:space="0" w:color="auto"/>
              <w:left w:val="nil"/>
              <w:bottom w:val="single" w:sz="4" w:space="0" w:color="auto"/>
              <w:right w:val="single" w:sz="4" w:space="0" w:color="auto"/>
            </w:tcBorders>
            <w:noWrap/>
            <w:vAlign w:val="center"/>
            <w:hideMark/>
          </w:tcPr>
          <w:p w14:paraId="4D563292" w14:textId="77777777" w:rsidR="00E75BC8" w:rsidRPr="00E75BC8" w:rsidRDefault="00E75BC8" w:rsidP="00E75BC8">
            <w:pPr>
              <w:spacing w:after="0" w:line="240" w:lineRule="auto"/>
              <w:rPr>
                <w:rFonts w:ascii="Arial" w:eastAsia="Times New Roman" w:hAnsi="Arial" w:cs="Arial"/>
                <w:b/>
                <w:bCs/>
                <w:color w:val="000000"/>
                <w:sz w:val="20"/>
                <w:szCs w:val="20"/>
              </w:rPr>
            </w:pPr>
            <w:r w:rsidRPr="00E75BC8">
              <w:rPr>
                <w:rFonts w:ascii="Arial" w:eastAsia="Times New Roman" w:hAnsi="Arial" w:cs="Arial"/>
                <w:b/>
                <w:bCs/>
                <w:color w:val="000000"/>
                <w:sz w:val="20"/>
                <w:szCs w:val="20"/>
              </w:rPr>
              <w:t>Loyalty Brand</w:t>
            </w:r>
          </w:p>
        </w:tc>
        <w:tc>
          <w:tcPr>
            <w:tcW w:w="1240" w:type="dxa"/>
            <w:tcBorders>
              <w:top w:val="single" w:sz="4" w:space="0" w:color="auto"/>
              <w:left w:val="nil"/>
              <w:bottom w:val="single" w:sz="4" w:space="0" w:color="auto"/>
              <w:right w:val="single" w:sz="4" w:space="0" w:color="auto"/>
            </w:tcBorders>
            <w:vAlign w:val="center"/>
            <w:hideMark/>
          </w:tcPr>
          <w:p w14:paraId="7EDEE879" w14:textId="77777777" w:rsidR="00E75BC8" w:rsidRPr="00E75BC8" w:rsidRDefault="00E75BC8" w:rsidP="00E75BC8">
            <w:pPr>
              <w:spacing w:after="0" w:line="240" w:lineRule="auto"/>
              <w:jc w:val="center"/>
              <w:rPr>
                <w:rFonts w:ascii="Arial" w:eastAsia="Times New Roman" w:hAnsi="Arial" w:cs="Arial"/>
                <w:b/>
                <w:bCs/>
                <w:color w:val="000000"/>
                <w:sz w:val="20"/>
                <w:szCs w:val="20"/>
              </w:rPr>
            </w:pPr>
            <w:r w:rsidRPr="00E75BC8">
              <w:rPr>
                <w:rFonts w:ascii="Arial" w:eastAsia="Times New Roman" w:hAnsi="Arial" w:cs="Arial"/>
                <w:b/>
                <w:bCs/>
                <w:color w:val="000000"/>
                <w:sz w:val="20"/>
                <w:szCs w:val="20"/>
              </w:rPr>
              <w:t xml:space="preserve">Nightly </w:t>
            </w:r>
            <w:r w:rsidRPr="00E75BC8">
              <w:rPr>
                <w:rFonts w:ascii="Arial" w:eastAsia="Times New Roman" w:hAnsi="Arial" w:cs="Arial"/>
                <w:b/>
                <w:bCs/>
                <w:color w:val="000000"/>
                <w:sz w:val="20"/>
                <w:szCs w:val="20"/>
              </w:rPr>
              <w:br/>
              <w:t>Rate</w:t>
            </w:r>
          </w:p>
        </w:tc>
        <w:tc>
          <w:tcPr>
            <w:tcW w:w="1820" w:type="dxa"/>
            <w:tcBorders>
              <w:top w:val="single" w:sz="4" w:space="0" w:color="auto"/>
              <w:left w:val="nil"/>
              <w:bottom w:val="single" w:sz="4" w:space="0" w:color="auto"/>
              <w:right w:val="single" w:sz="4" w:space="0" w:color="auto"/>
            </w:tcBorders>
            <w:vAlign w:val="center"/>
            <w:hideMark/>
          </w:tcPr>
          <w:p w14:paraId="48895734" w14:textId="77777777" w:rsidR="00E75BC8" w:rsidRPr="00E75BC8" w:rsidRDefault="00E75BC8" w:rsidP="00E75BC8">
            <w:pPr>
              <w:spacing w:after="0" w:line="240" w:lineRule="auto"/>
              <w:jc w:val="center"/>
              <w:rPr>
                <w:rFonts w:ascii="Arial" w:eastAsia="Times New Roman" w:hAnsi="Arial" w:cs="Arial"/>
                <w:b/>
                <w:bCs/>
                <w:color w:val="000000"/>
                <w:sz w:val="20"/>
                <w:szCs w:val="20"/>
              </w:rPr>
            </w:pPr>
            <w:r w:rsidRPr="00E75BC8">
              <w:rPr>
                <w:rFonts w:ascii="Arial" w:eastAsia="Times New Roman" w:hAnsi="Arial" w:cs="Arial"/>
                <w:b/>
                <w:bCs/>
                <w:color w:val="000000"/>
                <w:sz w:val="20"/>
                <w:szCs w:val="20"/>
              </w:rPr>
              <w:t xml:space="preserve">Nightly Rate </w:t>
            </w:r>
            <w:r w:rsidRPr="00E75BC8">
              <w:rPr>
                <w:rFonts w:ascii="Arial" w:eastAsia="Times New Roman" w:hAnsi="Arial" w:cs="Arial"/>
                <w:b/>
                <w:bCs/>
                <w:color w:val="000000"/>
                <w:sz w:val="20"/>
                <w:szCs w:val="20"/>
              </w:rPr>
              <w:br/>
              <w:t>w/tax</w:t>
            </w:r>
          </w:p>
        </w:tc>
        <w:tc>
          <w:tcPr>
            <w:tcW w:w="1620" w:type="dxa"/>
            <w:tcBorders>
              <w:top w:val="single" w:sz="4" w:space="0" w:color="auto"/>
              <w:left w:val="nil"/>
              <w:bottom w:val="single" w:sz="4" w:space="0" w:color="auto"/>
              <w:right w:val="single" w:sz="4" w:space="0" w:color="auto"/>
            </w:tcBorders>
            <w:noWrap/>
            <w:vAlign w:val="center"/>
            <w:hideMark/>
          </w:tcPr>
          <w:p w14:paraId="57E3396F" w14:textId="77777777" w:rsidR="00E75BC8" w:rsidRPr="00E75BC8" w:rsidRDefault="00E75BC8" w:rsidP="00E75BC8">
            <w:pPr>
              <w:spacing w:after="0" w:line="240" w:lineRule="auto"/>
              <w:jc w:val="center"/>
              <w:rPr>
                <w:rFonts w:ascii="Arial" w:eastAsia="Times New Roman" w:hAnsi="Arial" w:cs="Arial"/>
                <w:b/>
                <w:bCs/>
                <w:color w:val="000000"/>
                <w:sz w:val="20"/>
                <w:szCs w:val="20"/>
              </w:rPr>
            </w:pPr>
            <w:r w:rsidRPr="00E75BC8">
              <w:rPr>
                <w:rFonts w:ascii="Arial" w:eastAsia="Times New Roman" w:hAnsi="Arial" w:cs="Arial"/>
                <w:b/>
                <w:bCs/>
                <w:color w:val="000000"/>
                <w:sz w:val="20"/>
                <w:szCs w:val="20"/>
              </w:rPr>
              <w:t>3-Nights</w:t>
            </w:r>
          </w:p>
        </w:tc>
        <w:tc>
          <w:tcPr>
            <w:tcW w:w="1120" w:type="dxa"/>
            <w:tcBorders>
              <w:top w:val="single" w:sz="4" w:space="0" w:color="auto"/>
              <w:left w:val="nil"/>
              <w:bottom w:val="single" w:sz="4" w:space="0" w:color="auto"/>
              <w:right w:val="single" w:sz="4" w:space="0" w:color="auto"/>
            </w:tcBorders>
            <w:noWrap/>
            <w:vAlign w:val="center"/>
            <w:hideMark/>
          </w:tcPr>
          <w:p w14:paraId="431F4578" w14:textId="77777777" w:rsidR="00E75BC8" w:rsidRPr="00E75BC8" w:rsidRDefault="00E75BC8" w:rsidP="00E75BC8">
            <w:pPr>
              <w:spacing w:after="0" w:line="240" w:lineRule="auto"/>
              <w:jc w:val="center"/>
              <w:rPr>
                <w:rFonts w:ascii="Arial" w:eastAsia="Times New Roman" w:hAnsi="Arial" w:cs="Arial"/>
                <w:b/>
                <w:bCs/>
                <w:color w:val="000000"/>
                <w:sz w:val="20"/>
                <w:szCs w:val="20"/>
              </w:rPr>
            </w:pPr>
            <w:r w:rsidRPr="00E75BC8">
              <w:rPr>
                <w:rFonts w:ascii="Arial" w:eastAsia="Times New Roman" w:hAnsi="Arial" w:cs="Arial"/>
                <w:b/>
                <w:bCs/>
                <w:color w:val="000000"/>
                <w:sz w:val="20"/>
                <w:szCs w:val="20"/>
              </w:rPr>
              <w:t>4-Nights</w:t>
            </w:r>
          </w:p>
        </w:tc>
      </w:tr>
      <w:tr w:rsidR="00E75BC8" w:rsidRPr="00E75BC8" w14:paraId="52C769C2" w14:textId="77777777" w:rsidTr="00E75BC8">
        <w:trPr>
          <w:trHeight w:val="290"/>
        </w:trPr>
        <w:tc>
          <w:tcPr>
            <w:tcW w:w="5300" w:type="dxa"/>
            <w:tcBorders>
              <w:top w:val="nil"/>
              <w:left w:val="single" w:sz="4" w:space="0" w:color="000000"/>
              <w:bottom w:val="single" w:sz="4" w:space="0" w:color="000000"/>
              <w:right w:val="single" w:sz="4" w:space="0" w:color="000000"/>
            </w:tcBorders>
            <w:noWrap/>
            <w:vAlign w:val="bottom"/>
            <w:hideMark/>
          </w:tcPr>
          <w:p w14:paraId="4D7E4138"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AC Hotel Downtown Los Angeles</w:t>
            </w:r>
          </w:p>
        </w:tc>
        <w:tc>
          <w:tcPr>
            <w:tcW w:w="1880" w:type="dxa"/>
            <w:tcBorders>
              <w:top w:val="nil"/>
              <w:left w:val="nil"/>
              <w:bottom w:val="single" w:sz="4" w:space="0" w:color="000000"/>
              <w:right w:val="single" w:sz="4" w:space="0" w:color="000000"/>
            </w:tcBorders>
            <w:noWrap/>
            <w:vAlign w:val="bottom"/>
            <w:hideMark/>
          </w:tcPr>
          <w:p w14:paraId="7F98E85E"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Across the street</w:t>
            </w:r>
          </w:p>
        </w:tc>
        <w:tc>
          <w:tcPr>
            <w:tcW w:w="1480" w:type="dxa"/>
            <w:tcBorders>
              <w:top w:val="nil"/>
              <w:left w:val="nil"/>
              <w:bottom w:val="single" w:sz="4" w:space="0" w:color="000000"/>
              <w:right w:val="single" w:sz="4" w:space="0" w:color="000000"/>
            </w:tcBorders>
            <w:noWrap/>
            <w:vAlign w:val="bottom"/>
            <w:hideMark/>
          </w:tcPr>
          <w:p w14:paraId="281754FD"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Marriott</w:t>
            </w:r>
          </w:p>
        </w:tc>
        <w:tc>
          <w:tcPr>
            <w:tcW w:w="1240" w:type="dxa"/>
            <w:tcBorders>
              <w:top w:val="nil"/>
              <w:left w:val="nil"/>
              <w:bottom w:val="single" w:sz="4" w:space="0" w:color="000000"/>
              <w:right w:val="single" w:sz="4" w:space="0" w:color="000000"/>
            </w:tcBorders>
            <w:noWrap/>
            <w:vAlign w:val="bottom"/>
            <w:hideMark/>
          </w:tcPr>
          <w:p w14:paraId="222424AF"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$304.00</w:t>
            </w:r>
          </w:p>
        </w:tc>
        <w:tc>
          <w:tcPr>
            <w:tcW w:w="1820" w:type="dxa"/>
            <w:tcBorders>
              <w:top w:val="nil"/>
              <w:left w:val="nil"/>
              <w:bottom w:val="single" w:sz="4" w:space="0" w:color="000000"/>
              <w:right w:val="single" w:sz="4" w:space="0" w:color="000000"/>
            </w:tcBorders>
            <w:noWrap/>
            <w:vAlign w:val="bottom"/>
            <w:hideMark/>
          </w:tcPr>
          <w:p w14:paraId="5FA01EF2"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$348.56</w:t>
            </w:r>
          </w:p>
        </w:tc>
        <w:tc>
          <w:tcPr>
            <w:tcW w:w="1620" w:type="dxa"/>
            <w:tcBorders>
              <w:top w:val="nil"/>
              <w:left w:val="nil"/>
              <w:bottom w:val="single" w:sz="4" w:space="0" w:color="000000"/>
              <w:right w:val="single" w:sz="4" w:space="0" w:color="000000"/>
            </w:tcBorders>
            <w:noWrap/>
            <w:vAlign w:val="bottom"/>
            <w:hideMark/>
          </w:tcPr>
          <w:p w14:paraId="1CD00DCC"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$1,045.68</w:t>
            </w:r>
          </w:p>
        </w:tc>
        <w:tc>
          <w:tcPr>
            <w:tcW w:w="1120" w:type="dxa"/>
            <w:tcBorders>
              <w:top w:val="nil"/>
              <w:left w:val="nil"/>
              <w:bottom w:val="single" w:sz="4" w:space="0" w:color="000000"/>
              <w:right w:val="single" w:sz="4" w:space="0" w:color="000000"/>
            </w:tcBorders>
            <w:noWrap/>
            <w:vAlign w:val="bottom"/>
            <w:hideMark/>
          </w:tcPr>
          <w:p w14:paraId="74AE0374"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$1,394.24</w:t>
            </w:r>
          </w:p>
        </w:tc>
      </w:tr>
      <w:tr w:rsidR="00E75BC8" w:rsidRPr="00E75BC8" w14:paraId="230D62BF" w14:textId="77777777" w:rsidTr="00E75BC8">
        <w:trPr>
          <w:trHeight w:val="290"/>
        </w:trPr>
        <w:tc>
          <w:tcPr>
            <w:tcW w:w="5300" w:type="dxa"/>
            <w:tcBorders>
              <w:top w:val="nil"/>
              <w:left w:val="single" w:sz="4" w:space="0" w:color="000000"/>
              <w:bottom w:val="single" w:sz="4" w:space="0" w:color="000000"/>
              <w:right w:val="single" w:sz="4" w:space="0" w:color="000000"/>
            </w:tcBorders>
            <w:noWrap/>
            <w:vAlign w:val="bottom"/>
            <w:hideMark/>
          </w:tcPr>
          <w:p w14:paraId="4731119D"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The Biltmore Los Angeles</w:t>
            </w:r>
          </w:p>
        </w:tc>
        <w:tc>
          <w:tcPr>
            <w:tcW w:w="1880" w:type="dxa"/>
            <w:tcBorders>
              <w:top w:val="nil"/>
              <w:left w:val="nil"/>
              <w:bottom w:val="single" w:sz="4" w:space="0" w:color="000000"/>
              <w:right w:val="single" w:sz="4" w:space="0" w:color="000000"/>
            </w:tcBorders>
            <w:noWrap/>
            <w:vAlign w:val="bottom"/>
            <w:hideMark/>
          </w:tcPr>
          <w:p w14:paraId="407DA195"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1.5 miles</w:t>
            </w:r>
          </w:p>
        </w:tc>
        <w:tc>
          <w:tcPr>
            <w:tcW w:w="1480" w:type="dxa"/>
            <w:tcBorders>
              <w:top w:val="nil"/>
              <w:left w:val="nil"/>
              <w:bottom w:val="single" w:sz="4" w:space="0" w:color="000000"/>
              <w:right w:val="single" w:sz="4" w:space="0" w:color="000000"/>
            </w:tcBorders>
            <w:noWrap/>
            <w:vAlign w:val="bottom"/>
            <w:hideMark/>
          </w:tcPr>
          <w:p w14:paraId="2EAC9A09"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Millennium</w:t>
            </w:r>
          </w:p>
        </w:tc>
        <w:tc>
          <w:tcPr>
            <w:tcW w:w="1240" w:type="dxa"/>
            <w:tcBorders>
              <w:top w:val="nil"/>
              <w:left w:val="nil"/>
              <w:bottom w:val="single" w:sz="4" w:space="0" w:color="000000"/>
              <w:right w:val="single" w:sz="4" w:space="0" w:color="000000"/>
            </w:tcBorders>
            <w:noWrap/>
            <w:vAlign w:val="bottom"/>
            <w:hideMark/>
          </w:tcPr>
          <w:p w14:paraId="2E9E1AFF"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$259.00</w:t>
            </w:r>
          </w:p>
        </w:tc>
        <w:tc>
          <w:tcPr>
            <w:tcW w:w="1820" w:type="dxa"/>
            <w:tcBorders>
              <w:top w:val="nil"/>
              <w:left w:val="nil"/>
              <w:bottom w:val="single" w:sz="4" w:space="0" w:color="000000"/>
              <w:right w:val="single" w:sz="4" w:space="0" w:color="000000"/>
            </w:tcBorders>
            <w:noWrap/>
            <w:vAlign w:val="bottom"/>
            <w:hideMark/>
          </w:tcPr>
          <w:p w14:paraId="027E664F"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$297.26</w:t>
            </w:r>
          </w:p>
        </w:tc>
        <w:tc>
          <w:tcPr>
            <w:tcW w:w="1620" w:type="dxa"/>
            <w:tcBorders>
              <w:top w:val="nil"/>
              <w:left w:val="nil"/>
              <w:bottom w:val="single" w:sz="4" w:space="0" w:color="000000"/>
              <w:right w:val="single" w:sz="4" w:space="0" w:color="000000"/>
            </w:tcBorders>
            <w:noWrap/>
            <w:vAlign w:val="bottom"/>
            <w:hideMark/>
          </w:tcPr>
          <w:p w14:paraId="4627849E"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$891.78</w:t>
            </w:r>
          </w:p>
        </w:tc>
        <w:tc>
          <w:tcPr>
            <w:tcW w:w="1120" w:type="dxa"/>
            <w:tcBorders>
              <w:top w:val="nil"/>
              <w:left w:val="nil"/>
              <w:bottom w:val="single" w:sz="4" w:space="0" w:color="000000"/>
              <w:right w:val="single" w:sz="4" w:space="0" w:color="000000"/>
            </w:tcBorders>
            <w:noWrap/>
            <w:vAlign w:val="bottom"/>
            <w:hideMark/>
          </w:tcPr>
          <w:p w14:paraId="751789C6"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$1,189.04</w:t>
            </w:r>
          </w:p>
        </w:tc>
      </w:tr>
      <w:tr w:rsidR="00E75BC8" w:rsidRPr="00E75BC8" w14:paraId="492EAE4A" w14:textId="77777777" w:rsidTr="00E75BC8">
        <w:trPr>
          <w:trHeight w:val="290"/>
        </w:trPr>
        <w:tc>
          <w:tcPr>
            <w:tcW w:w="5300" w:type="dxa"/>
            <w:tcBorders>
              <w:top w:val="nil"/>
              <w:left w:val="single" w:sz="4" w:space="0" w:color="000000"/>
              <w:bottom w:val="single" w:sz="4" w:space="0" w:color="000000"/>
              <w:right w:val="single" w:sz="4" w:space="0" w:color="000000"/>
            </w:tcBorders>
            <w:noWrap/>
            <w:vAlign w:val="bottom"/>
            <w:hideMark/>
          </w:tcPr>
          <w:p w14:paraId="53920FEE"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Courtyard by Marriott Los Angeles L.A. LIVE</w:t>
            </w:r>
          </w:p>
        </w:tc>
        <w:tc>
          <w:tcPr>
            <w:tcW w:w="1880" w:type="dxa"/>
            <w:tcBorders>
              <w:top w:val="nil"/>
              <w:left w:val="nil"/>
              <w:bottom w:val="single" w:sz="4" w:space="0" w:color="000000"/>
              <w:right w:val="single" w:sz="4" w:space="0" w:color="000000"/>
            </w:tcBorders>
            <w:noWrap/>
            <w:vAlign w:val="bottom"/>
            <w:hideMark/>
          </w:tcPr>
          <w:p w14:paraId="2579EF6F"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5-7 min</w:t>
            </w:r>
          </w:p>
        </w:tc>
        <w:tc>
          <w:tcPr>
            <w:tcW w:w="1480" w:type="dxa"/>
            <w:tcBorders>
              <w:top w:val="nil"/>
              <w:left w:val="nil"/>
              <w:bottom w:val="single" w:sz="4" w:space="0" w:color="000000"/>
              <w:right w:val="single" w:sz="4" w:space="0" w:color="000000"/>
            </w:tcBorders>
            <w:noWrap/>
            <w:vAlign w:val="bottom"/>
            <w:hideMark/>
          </w:tcPr>
          <w:p w14:paraId="51E34439"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Marriott</w:t>
            </w:r>
          </w:p>
        </w:tc>
        <w:tc>
          <w:tcPr>
            <w:tcW w:w="1240" w:type="dxa"/>
            <w:tcBorders>
              <w:top w:val="nil"/>
              <w:left w:val="nil"/>
              <w:bottom w:val="single" w:sz="4" w:space="0" w:color="000000"/>
              <w:right w:val="single" w:sz="4" w:space="0" w:color="000000"/>
            </w:tcBorders>
            <w:noWrap/>
            <w:vAlign w:val="bottom"/>
            <w:hideMark/>
          </w:tcPr>
          <w:p w14:paraId="16BD22D0"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$289.00</w:t>
            </w:r>
          </w:p>
        </w:tc>
        <w:tc>
          <w:tcPr>
            <w:tcW w:w="1820" w:type="dxa"/>
            <w:tcBorders>
              <w:top w:val="nil"/>
              <w:left w:val="nil"/>
              <w:bottom w:val="single" w:sz="4" w:space="0" w:color="000000"/>
              <w:right w:val="single" w:sz="4" w:space="0" w:color="000000"/>
            </w:tcBorders>
            <w:noWrap/>
            <w:vAlign w:val="bottom"/>
            <w:hideMark/>
          </w:tcPr>
          <w:p w14:paraId="70ED52D0"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$331.46</w:t>
            </w:r>
          </w:p>
        </w:tc>
        <w:tc>
          <w:tcPr>
            <w:tcW w:w="1620" w:type="dxa"/>
            <w:tcBorders>
              <w:top w:val="nil"/>
              <w:left w:val="nil"/>
              <w:bottom w:val="single" w:sz="4" w:space="0" w:color="000000"/>
              <w:right w:val="single" w:sz="4" w:space="0" w:color="000000"/>
            </w:tcBorders>
            <w:noWrap/>
            <w:vAlign w:val="bottom"/>
            <w:hideMark/>
          </w:tcPr>
          <w:p w14:paraId="5B8ED9D1"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$994.38</w:t>
            </w:r>
          </w:p>
        </w:tc>
        <w:tc>
          <w:tcPr>
            <w:tcW w:w="1120" w:type="dxa"/>
            <w:tcBorders>
              <w:top w:val="nil"/>
              <w:left w:val="nil"/>
              <w:bottom w:val="single" w:sz="4" w:space="0" w:color="000000"/>
              <w:right w:val="single" w:sz="4" w:space="0" w:color="000000"/>
            </w:tcBorders>
            <w:noWrap/>
            <w:vAlign w:val="bottom"/>
            <w:hideMark/>
          </w:tcPr>
          <w:p w14:paraId="12470244"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$1,325.84</w:t>
            </w:r>
          </w:p>
        </w:tc>
      </w:tr>
      <w:tr w:rsidR="00E75BC8" w:rsidRPr="00E75BC8" w14:paraId="566EAE4B" w14:textId="77777777" w:rsidTr="00E75BC8">
        <w:trPr>
          <w:trHeight w:val="290"/>
        </w:trPr>
        <w:tc>
          <w:tcPr>
            <w:tcW w:w="5300" w:type="dxa"/>
            <w:tcBorders>
              <w:top w:val="nil"/>
              <w:left w:val="single" w:sz="4" w:space="0" w:color="000000"/>
              <w:bottom w:val="single" w:sz="4" w:space="0" w:color="000000"/>
              <w:right w:val="single" w:sz="4" w:space="0" w:color="000000"/>
            </w:tcBorders>
            <w:noWrap/>
            <w:vAlign w:val="bottom"/>
            <w:hideMark/>
          </w:tcPr>
          <w:p w14:paraId="1EE12094"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E-Central Downtown Los Angeles Hotel</w:t>
            </w:r>
          </w:p>
        </w:tc>
        <w:tc>
          <w:tcPr>
            <w:tcW w:w="1880" w:type="dxa"/>
            <w:tcBorders>
              <w:top w:val="nil"/>
              <w:left w:val="nil"/>
              <w:bottom w:val="single" w:sz="4" w:space="0" w:color="000000"/>
              <w:right w:val="single" w:sz="4" w:space="0" w:color="000000"/>
            </w:tcBorders>
            <w:noWrap/>
            <w:vAlign w:val="bottom"/>
            <w:hideMark/>
          </w:tcPr>
          <w:p w14:paraId="3DABA37C"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3-5 min</w:t>
            </w:r>
          </w:p>
        </w:tc>
        <w:tc>
          <w:tcPr>
            <w:tcW w:w="1480" w:type="dxa"/>
            <w:tcBorders>
              <w:top w:val="nil"/>
              <w:left w:val="nil"/>
              <w:bottom w:val="single" w:sz="4" w:space="0" w:color="000000"/>
              <w:right w:val="single" w:sz="4" w:space="0" w:color="000000"/>
            </w:tcBorders>
            <w:noWrap/>
            <w:vAlign w:val="bottom"/>
            <w:hideMark/>
          </w:tcPr>
          <w:p w14:paraId="7CAB9E17" w14:textId="77777777" w:rsidR="00E75BC8" w:rsidRPr="00E75BC8" w:rsidRDefault="00E75BC8" w:rsidP="00E75BC8">
            <w:pPr>
              <w:spacing w:after="0" w:line="240" w:lineRule="auto"/>
              <w:rPr>
                <w:rFonts w:ascii="Arial" w:eastAsia="Times New Roman" w:hAnsi="Arial" w:cs="Arial"/>
                <w:color w:val="000000"/>
                <w:sz w:val="20"/>
                <w:szCs w:val="20"/>
              </w:rPr>
            </w:pPr>
            <w:proofErr w:type="spellStart"/>
            <w:r w:rsidRPr="00E75BC8">
              <w:rPr>
                <w:rFonts w:ascii="Arial" w:eastAsia="Times New Roman" w:hAnsi="Arial" w:cs="Arial"/>
                <w:color w:val="000000"/>
                <w:sz w:val="20"/>
                <w:szCs w:val="20"/>
              </w:rPr>
              <w:t>Indepdedent</w:t>
            </w:r>
            <w:proofErr w:type="spellEnd"/>
          </w:p>
        </w:tc>
        <w:tc>
          <w:tcPr>
            <w:tcW w:w="1240" w:type="dxa"/>
            <w:tcBorders>
              <w:top w:val="nil"/>
              <w:left w:val="nil"/>
              <w:bottom w:val="single" w:sz="4" w:space="0" w:color="000000"/>
              <w:right w:val="single" w:sz="4" w:space="0" w:color="000000"/>
            </w:tcBorders>
            <w:noWrap/>
            <w:vAlign w:val="bottom"/>
            <w:hideMark/>
          </w:tcPr>
          <w:p w14:paraId="5EDCD496"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$259.00</w:t>
            </w:r>
          </w:p>
        </w:tc>
        <w:tc>
          <w:tcPr>
            <w:tcW w:w="1820" w:type="dxa"/>
            <w:tcBorders>
              <w:top w:val="nil"/>
              <w:left w:val="nil"/>
              <w:bottom w:val="single" w:sz="4" w:space="0" w:color="000000"/>
              <w:right w:val="single" w:sz="4" w:space="0" w:color="000000"/>
            </w:tcBorders>
            <w:noWrap/>
            <w:vAlign w:val="bottom"/>
            <w:hideMark/>
          </w:tcPr>
          <w:p w14:paraId="58D45EA0"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$297.26</w:t>
            </w:r>
          </w:p>
        </w:tc>
        <w:tc>
          <w:tcPr>
            <w:tcW w:w="1620" w:type="dxa"/>
            <w:tcBorders>
              <w:top w:val="nil"/>
              <w:left w:val="nil"/>
              <w:bottom w:val="single" w:sz="4" w:space="0" w:color="000000"/>
              <w:right w:val="single" w:sz="4" w:space="0" w:color="000000"/>
            </w:tcBorders>
            <w:noWrap/>
            <w:vAlign w:val="bottom"/>
            <w:hideMark/>
          </w:tcPr>
          <w:p w14:paraId="663EFBAF"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$891.78</w:t>
            </w:r>
          </w:p>
        </w:tc>
        <w:tc>
          <w:tcPr>
            <w:tcW w:w="1120" w:type="dxa"/>
            <w:tcBorders>
              <w:top w:val="nil"/>
              <w:left w:val="nil"/>
              <w:bottom w:val="single" w:sz="4" w:space="0" w:color="000000"/>
              <w:right w:val="single" w:sz="4" w:space="0" w:color="000000"/>
            </w:tcBorders>
            <w:noWrap/>
            <w:vAlign w:val="bottom"/>
            <w:hideMark/>
          </w:tcPr>
          <w:p w14:paraId="194A676E"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$1,189.04</w:t>
            </w:r>
          </w:p>
        </w:tc>
      </w:tr>
      <w:tr w:rsidR="00E75BC8" w:rsidRPr="00E75BC8" w14:paraId="2C6FA278" w14:textId="77777777" w:rsidTr="00E75BC8">
        <w:trPr>
          <w:trHeight w:val="290"/>
        </w:trPr>
        <w:tc>
          <w:tcPr>
            <w:tcW w:w="5300" w:type="dxa"/>
            <w:tcBorders>
              <w:top w:val="nil"/>
              <w:left w:val="single" w:sz="4" w:space="0" w:color="000000"/>
              <w:bottom w:val="single" w:sz="4" w:space="0" w:color="000000"/>
              <w:right w:val="single" w:sz="4" w:space="0" w:color="000000"/>
            </w:tcBorders>
            <w:noWrap/>
            <w:vAlign w:val="bottom"/>
            <w:hideMark/>
          </w:tcPr>
          <w:p w14:paraId="6F214A16"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Hotel Figueroa - The Unbound Collection by Hyatt</w:t>
            </w:r>
          </w:p>
        </w:tc>
        <w:tc>
          <w:tcPr>
            <w:tcW w:w="1880" w:type="dxa"/>
            <w:tcBorders>
              <w:top w:val="nil"/>
              <w:left w:val="nil"/>
              <w:bottom w:val="single" w:sz="4" w:space="0" w:color="000000"/>
              <w:right w:val="single" w:sz="4" w:space="0" w:color="000000"/>
            </w:tcBorders>
            <w:noWrap/>
            <w:vAlign w:val="bottom"/>
            <w:hideMark/>
          </w:tcPr>
          <w:p w14:paraId="6B241BD6"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5-7 min</w:t>
            </w:r>
          </w:p>
        </w:tc>
        <w:tc>
          <w:tcPr>
            <w:tcW w:w="1480" w:type="dxa"/>
            <w:tcBorders>
              <w:top w:val="nil"/>
              <w:left w:val="nil"/>
              <w:bottom w:val="single" w:sz="4" w:space="0" w:color="000000"/>
              <w:right w:val="single" w:sz="4" w:space="0" w:color="000000"/>
            </w:tcBorders>
            <w:noWrap/>
            <w:vAlign w:val="bottom"/>
            <w:hideMark/>
          </w:tcPr>
          <w:p w14:paraId="634CC5AB"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Hyatt</w:t>
            </w:r>
          </w:p>
        </w:tc>
        <w:tc>
          <w:tcPr>
            <w:tcW w:w="1240" w:type="dxa"/>
            <w:tcBorders>
              <w:top w:val="nil"/>
              <w:left w:val="nil"/>
              <w:bottom w:val="single" w:sz="4" w:space="0" w:color="000000"/>
              <w:right w:val="single" w:sz="4" w:space="0" w:color="000000"/>
            </w:tcBorders>
            <w:noWrap/>
            <w:vAlign w:val="bottom"/>
            <w:hideMark/>
          </w:tcPr>
          <w:p w14:paraId="134824BD"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$329.00</w:t>
            </w:r>
          </w:p>
        </w:tc>
        <w:tc>
          <w:tcPr>
            <w:tcW w:w="1820" w:type="dxa"/>
            <w:tcBorders>
              <w:top w:val="nil"/>
              <w:left w:val="nil"/>
              <w:bottom w:val="single" w:sz="4" w:space="0" w:color="000000"/>
              <w:right w:val="single" w:sz="4" w:space="0" w:color="000000"/>
            </w:tcBorders>
            <w:noWrap/>
            <w:vAlign w:val="bottom"/>
            <w:hideMark/>
          </w:tcPr>
          <w:p w14:paraId="51B6248D"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$377.06</w:t>
            </w:r>
          </w:p>
        </w:tc>
        <w:tc>
          <w:tcPr>
            <w:tcW w:w="1620" w:type="dxa"/>
            <w:tcBorders>
              <w:top w:val="nil"/>
              <w:left w:val="nil"/>
              <w:bottom w:val="single" w:sz="4" w:space="0" w:color="000000"/>
              <w:right w:val="single" w:sz="4" w:space="0" w:color="000000"/>
            </w:tcBorders>
            <w:noWrap/>
            <w:vAlign w:val="bottom"/>
            <w:hideMark/>
          </w:tcPr>
          <w:p w14:paraId="53A51069"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$1,131.18</w:t>
            </w:r>
          </w:p>
        </w:tc>
        <w:tc>
          <w:tcPr>
            <w:tcW w:w="1120" w:type="dxa"/>
            <w:tcBorders>
              <w:top w:val="nil"/>
              <w:left w:val="nil"/>
              <w:bottom w:val="single" w:sz="4" w:space="0" w:color="000000"/>
              <w:right w:val="single" w:sz="4" w:space="0" w:color="000000"/>
            </w:tcBorders>
            <w:noWrap/>
            <w:vAlign w:val="bottom"/>
            <w:hideMark/>
          </w:tcPr>
          <w:p w14:paraId="7E736827"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$1,508.24</w:t>
            </w:r>
          </w:p>
        </w:tc>
      </w:tr>
      <w:tr w:rsidR="00E75BC8" w:rsidRPr="00E75BC8" w14:paraId="46CE9782" w14:textId="77777777" w:rsidTr="00E75BC8">
        <w:trPr>
          <w:trHeight w:val="290"/>
        </w:trPr>
        <w:tc>
          <w:tcPr>
            <w:tcW w:w="5300" w:type="dxa"/>
            <w:tcBorders>
              <w:top w:val="nil"/>
              <w:left w:val="single" w:sz="4" w:space="0" w:color="000000"/>
              <w:bottom w:val="single" w:sz="4" w:space="0" w:color="000000"/>
              <w:right w:val="single" w:sz="4" w:space="0" w:color="000000"/>
            </w:tcBorders>
            <w:noWrap/>
            <w:vAlign w:val="bottom"/>
            <w:hideMark/>
          </w:tcPr>
          <w:p w14:paraId="51B8AAA3"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Hilton Checkers Los Angeles</w:t>
            </w:r>
          </w:p>
        </w:tc>
        <w:tc>
          <w:tcPr>
            <w:tcW w:w="1880" w:type="dxa"/>
            <w:tcBorders>
              <w:top w:val="nil"/>
              <w:left w:val="nil"/>
              <w:bottom w:val="single" w:sz="4" w:space="0" w:color="000000"/>
              <w:right w:val="single" w:sz="4" w:space="0" w:color="000000"/>
            </w:tcBorders>
            <w:noWrap/>
            <w:vAlign w:val="bottom"/>
            <w:hideMark/>
          </w:tcPr>
          <w:p w14:paraId="34770F46"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1 mile</w:t>
            </w:r>
          </w:p>
        </w:tc>
        <w:tc>
          <w:tcPr>
            <w:tcW w:w="1480" w:type="dxa"/>
            <w:tcBorders>
              <w:top w:val="nil"/>
              <w:left w:val="nil"/>
              <w:bottom w:val="single" w:sz="4" w:space="0" w:color="000000"/>
              <w:right w:val="single" w:sz="4" w:space="0" w:color="000000"/>
            </w:tcBorders>
            <w:noWrap/>
            <w:vAlign w:val="bottom"/>
            <w:hideMark/>
          </w:tcPr>
          <w:p w14:paraId="5691C506"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Hilton</w:t>
            </w:r>
          </w:p>
        </w:tc>
        <w:tc>
          <w:tcPr>
            <w:tcW w:w="1240" w:type="dxa"/>
            <w:tcBorders>
              <w:top w:val="nil"/>
              <w:left w:val="nil"/>
              <w:bottom w:val="single" w:sz="4" w:space="0" w:color="000000"/>
              <w:right w:val="single" w:sz="4" w:space="0" w:color="000000"/>
            </w:tcBorders>
            <w:noWrap/>
            <w:vAlign w:val="bottom"/>
            <w:hideMark/>
          </w:tcPr>
          <w:p w14:paraId="314053CB"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$289.00</w:t>
            </w:r>
          </w:p>
        </w:tc>
        <w:tc>
          <w:tcPr>
            <w:tcW w:w="1820" w:type="dxa"/>
            <w:tcBorders>
              <w:top w:val="nil"/>
              <w:left w:val="nil"/>
              <w:bottom w:val="single" w:sz="4" w:space="0" w:color="000000"/>
              <w:right w:val="single" w:sz="4" w:space="0" w:color="000000"/>
            </w:tcBorders>
            <w:noWrap/>
            <w:vAlign w:val="bottom"/>
            <w:hideMark/>
          </w:tcPr>
          <w:p w14:paraId="0BDB59B5"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$331.46</w:t>
            </w:r>
          </w:p>
        </w:tc>
        <w:tc>
          <w:tcPr>
            <w:tcW w:w="1620" w:type="dxa"/>
            <w:tcBorders>
              <w:top w:val="nil"/>
              <w:left w:val="nil"/>
              <w:bottom w:val="single" w:sz="4" w:space="0" w:color="000000"/>
              <w:right w:val="single" w:sz="4" w:space="0" w:color="000000"/>
            </w:tcBorders>
            <w:noWrap/>
            <w:vAlign w:val="bottom"/>
            <w:hideMark/>
          </w:tcPr>
          <w:p w14:paraId="790D28C0"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$994.38</w:t>
            </w:r>
          </w:p>
        </w:tc>
        <w:tc>
          <w:tcPr>
            <w:tcW w:w="1120" w:type="dxa"/>
            <w:tcBorders>
              <w:top w:val="nil"/>
              <w:left w:val="nil"/>
              <w:bottom w:val="single" w:sz="4" w:space="0" w:color="000000"/>
              <w:right w:val="single" w:sz="4" w:space="0" w:color="000000"/>
            </w:tcBorders>
            <w:noWrap/>
            <w:vAlign w:val="bottom"/>
            <w:hideMark/>
          </w:tcPr>
          <w:p w14:paraId="08E15034"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$1,325.84</w:t>
            </w:r>
          </w:p>
        </w:tc>
      </w:tr>
      <w:tr w:rsidR="00E75BC8" w:rsidRPr="00E75BC8" w14:paraId="71B1CDAC" w14:textId="77777777" w:rsidTr="00E75BC8">
        <w:trPr>
          <w:trHeight w:val="290"/>
        </w:trPr>
        <w:tc>
          <w:tcPr>
            <w:tcW w:w="5300" w:type="dxa"/>
            <w:tcBorders>
              <w:top w:val="nil"/>
              <w:left w:val="single" w:sz="4" w:space="0" w:color="000000"/>
              <w:bottom w:val="single" w:sz="4" w:space="0" w:color="000000"/>
              <w:right w:val="single" w:sz="4" w:space="0" w:color="000000"/>
            </w:tcBorders>
            <w:noWrap/>
            <w:vAlign w:val="bottom"/>
            <w:hideMark/>
          </w:tcPr>
          <w:p w14:paraId="7E972E0A"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Hotel Indigo Downtown Los Angeles</w:t>
            </w:r>
          </w:p>
        </w:tc>
        <w:tc>
          <w:tcPr>
            <w:tcW w:w="1880" w:type="dxa"/>
            <w:tcBorders>
              <w:top w:val="nil"/>
              <w:left w:val="nil"/>
              <w:bottom w:val="single" w:sz="4" w:space="0" w:color="000000"/>
              <w:right w:val="single" w:sz="4" w:space="0" w:color="000000"/>
            </w:tcBorders>
            <w:noWrap/>
            <w:vAlign w:val="bottom"/>
            <w:hideMark/>
          </w:tcPr>
          <w:p w14:paraId="08CE3158"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.9 miles</w:t>
            </w:r>
          </w:p>
        </w:tc>
        <w:tc>
          <w:tcPr>
            <w:tcW w:w="1480" w:type="dxa"/>
            <w:tcBorders>
              <w:top w:val="nil"/>
              <w:left w:val="nil"/>
              <w:bottom w:val="single" w:sz="4" w:space="0" w:color="000000"/>
              <w:right w:val="single" w:sz="4" w:space="0" w:color="000000"/>
            </w:tcBorders>
            <w:noWrap/>
            <w:vAlign w:val="bottom"/>
            <w:hideMark/>
          </w:tcPr>
          <w:p w14:paraId="6947AC3F"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IHG</w:t>
            </w:r>
          </w:p>
        </w:tc>
        <w:tc>
          <w:tcPr>
            <w:tcW w:w="1240" w:type="dxa"/>
            <w:tcBorders>
              <w:top w:val="nil"/>
              <w:left w:val="nil"/>
              <w:bottom w:val="single" w:sz="4" w:space="0" w:color="000000"/>
              <w:right w:val="single" w:sz="4" w:space="0" w:color="000000"/>
            </w:tcBorders>
            <w:noWrap/>
            <w:vAlign w:val="bottom"/>
            <w:hideMark/>
          </w:tcPr>
          <w:p w14:paraId="7DA7DE53"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$299.00</w:t>
            </w:r>
          </w:p>
        </w:tc>
        <w:tc>
          <w:tcPr>
            <w:tcW w:w="1820" w:type="dxa"/>
            <w:tcBorders>
              <w:top w:val="nil"/>
              <w:left w:val="nil"/>
              <w:bottom w:val="single" w:sz="4" w:space="0" w:color="000000"/>
              <w:right w:val="single" w:sz="4" w:space="0" w:color="000000"/>
            </w:tcBorders>
            <w:noWrap/>
            <w:vAlign w:val="bottom"/>
            <w:hideMark/>
          </w:tcPr>
          <w:p w14:paraId="2C091682"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$342.86</w:t>
            </w:r>
          </w:p>
        </w:tc>
        <w:tc>
          <w:tcPr>
            <w:tcW w:w="1620" w:type="dxa"/>
            <w:tcBorders>
              <w:top w:val="nil"/>
              <w:left w:val="nil"/>
              <w:bottom w:val="single" w:sz="4" w:space="0" w:color="000000"/>
              <w:right w:val="single" w:sz="4" w:space="0" w:color="000000"/>
            </w:tcBorders>
            <w:noWrap/>
            <w:vAlign w:val="bottom"/>
            <w:hideMark/>
          </w:tcPr>
          <w:p w14:paraId="73B1328B"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$1,028.58</w:t>
            </w:r>
          </w:p>
        </w:tc>
        <w:tc>
          <w:tcPr>
            <w:tcW w:w="1120" w:type="dxa"/>
            <w:tcBorders>
              <w:top w:val="nil"/>
              <w:left w:val="nil"/>
              <w:bottom w:val="single" w:sz="4" w:space="0" w:color="000000"/>
              <w:right w:val="single" w:sz="4" w:space="0" w:color="000000"/>
            </w:tcBorders>
            <w:noWrap/>
            <w:vAlign w:val="bottom"/>
            <w:hideMark/>
          </w:tcPr>
          <w:p w14:paraId="6FECFCF9"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$1,371.44</w:t>
            </w:r>
          </w:p>
        </w:tc>
      </w:tr>
      <w:tr w:rsidR="00E75BC8" w:rsidRPr="00E75BC8" w14:paraId="6C670838" w14:textId="77777777" w:rsidTr="00E75BC8">
        <w:trPr>
          <w:trHeight w:val="290"/>
        </w:trPr>
        <w:tc>
          <w:tcPr>
            <w:tcW w:w="5300" w:type="dxa"/>
            <w:tcBorders>
              <w:top w:val="nil"/>
              <w:left w:val="single" w:sz="4" w:space="0" w:color="000000"/>
              <w:bottom w:val="single" w:sz="4" w:space="0" w:color="000000"/>
              <w:right w:val="single" w:sz="4" w:space="0" w:color="000000"/>
            </w:tcBorders>
            <w:noWrap/>
            <w:vAlign w:val="bottom"/>
            <w:hideMark/>
          </w:tcPr>
          <w:p w14:paraId="4D2C2B02"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Intercontinental Hotel Downtown Los Angeles</w:t>
            </w:r>
          </w:p>
        </w:tc>
        <w:tc>
          <w:tcPr>
            <w:tcW w:w="1880" w:type="dxa"/>
            <w:tcBorders>
              <w:top w:val="nil"/>
              <w:left w:val="nil"/>
              <w:bottom w:val="single" w:sz="4" w:space="0" w:color="000000"/>
              <w:right w:val="single" w:sz="4" w:space="0" w:color="000000"/>
            </w:tcBorders>
            <w:noWrap/>
            <w:vAlign w:val="bottom"/>
            <w:hideMark/>
          </w:tcPr>
          <w:p w14:paraId="327AB861"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1.1 miles</w:t>
            </w:r>
          </w:p>
        </w:tc>
        <w:tc>
          <w:tcPr>
            <w:tcW w:w="1480" w:type="dxa"/>
            <w:tcBorders>
              <w:top w:val="nil"/>
              <w:left w:val="nil"/>
              <w:bottom w:val="single" w:sz="4" w:space="0" w:color="000000"/>
              <w:right w:val="single" w:sz="4" w:space="0" w:color="000000"/>
            </w:tcBorders>
            <w:noWrap/>
            <w:vAlign w:val="bottom"/>
            <w:hideMark/>
          </w:tcPr>
          <w:p w14:paraId="2900341C"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IHG</w:t>
            </w:r>
          </w:p>
        </w:tc>
        <w:tc>
          <w:tcPr>
            <w:tcW w:w="1240" w:type="dxa"/>
            <w:tcBorders>
              <w:top w:val="nil"/>
              <w:left w:val="nil"/>
              <w:bottom w:val="single" w:sz="4" w:space="0" w:color="000000"/>
              <w:right w:val="single" w:sz="4" w:space="0" w:color="000000"/>
            </w:tcBorders>
            <w:noWrap/>
            <w:vAlign w:val="bottom"/>
            <w:hideMark/>
          </w:tcPr>
          <w:p w14:paraId="07DBEBF8"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$299.00</w:t>
            </w:r>
          </w:p>
        </w:tc>
        <w:tc>
          <w:tcPr>
            <w:tcW w:w="1820" w:type="dxa"/>
            <w:tcBorders>
              <w:top w:val="nil"/>
              <w:left w:val="nil"/>
              <w:bottom w:val="single" w:sz="4" w:space="0" w:color="000000"/>
              <w:right w:val="single" w:sz="4" w:space="0" w:color="000000"/>
            </w:tcBorders>
            <w:noWrap/>
            <w:vAlign w:val="bottom"/>
            <w:hideMark/>
          </w:tcPr>
          <w:p w14:paraId="1AF83BBF"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$342.86</w:t>
            </w:r>
          </w:p>
        </w:tc>
        <w:tc>
          <w:tcPr>
            <w:tcW w:w="1620" w:type="dxa"/>
            <w:tcBorders>
              <w:top w:val="nil"/>
              <w:left w:val="nil"/>
              <w:bottom w:val="single" w:sz="4" w:space="0" w:color="000000"/>
              <w:right w:val="single" w:sz="4" w:space="0" w:color="000000"/>
            </w:tcBorders>
            <w:noWrap/>
            <w:vAlign w:val="bottom"/>
            <w:hideMark/>
          </w:tcPr>
          <w:p w14:paraId="4018E022"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$1,028.58</w:t>
            </w:r>
          </w:p>
        </w:tc>
        <w:tc>
          <w:tcPr>
            <w:tcW w:w="1120" w:type="dxa"/>
            <w:tcBorders>
              <w:top w:val="nil"/>
              <w:left w:val="nil"/>
              <w:bottom w:val="single" w:sz="4" w:space="0" w:color="000000"/>
              <w:right w:val="single" w:sz="4" w:space="0" w:color="000000"/>
            </w:tcBorders>
            <w:noWrap/>
            <w:vAlign w:val="bottom"/>
            <w:hideMark/>
          </w:tcPr>
          <w:p w14:paraId="155B58B6"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$1,371.44</w:t>
            </w:r>
          </w:p>
        </w:tc>
      </w:tr>
      <w:tr w:rsidR="00E75BC8" w:rsidRPr="00E75BC8" w14:paraId="1A100BF7" w14:textId="77777777" w:rsidTr="00E75BC8">
        <w:trPr>
          <w:trHeight w:val="290"/>
        </w:trPr>
        <w:tc>
          <w:tcPr>
            <w:tcW w:w="5300" w:type="dxa"/>
            <w:tcBorders>
              <w:top w:val="nil"/>
              <w:left w:val="single" w:sz="4" w:space="0" w:color="000000"/>
              <w:bottom w:val="single" w:sz="4" w:space="0" w:color="000000"/>
              <w:right w:val="single" w:sz="4" w:space="0" w:color="000000"/>
            </w:tcBorders>
            <w:noWrap/>
            <w:vAlign w:val="bottom"/>
            <w:hideMark/>
          </w:tcPr>
          <w:p w14:paraId="47B33ED6"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JW Marriott Los Angeles at L.A. LIVE</w:t>
            </w:r>
          </w:p>
        </w:tc>
        <w:tc>
          <w:tcPr>
            <w:tcW w:w="1880" w:type="dxa"/>
            <w:tcBorders>
              <w:top w:val="nil"/>
              <w:left w:val="nil"/>
              <w:bottom w:val="single" w:sz="4" w:space="0" w:color="000000"/>
              <w:right w:val="single" w:sz="4" w:space="0" w:color="000000"/>
            </w:tcBorders>
            <w:noWrap/>
            <w:vAlign w:val="bottom"/>
            <w:hideMark/>
          </w:tcPr>
          <w:p w14:paraId="427E6033"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3-5 min</w:t>
            </w:r>
          </w:p>
        </w:tc>
        <w:tc>
          <w:tcPr>
            <w:tcW w:w="1480" w:type="dxa"/>
            <w:tcBorders>
              <w:top w:val="nil"/>
              <w:left w:val="nil"/>
              <w:bottom w:val="single" w:sz="4" w:space="0" w:color="000000"/>
              <w:right w:val="single" w:sz="4" w:space="0" w:color="000000"/>
            </w:tcBorders>
            <w:noWrap/>
            <w:vAlign w:val="bottom"/>
            <w:hideMark/>
          </w:tcPr>
          <w:p w14:paraId="053D50CF"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Marriott</w:t>
            </w:r>
          </w:p>
        </w:tc>
        <w:tc>
          <w:tcPr>
            <w:tcW w:w="1240" w:type="dxa"/>
            <w:tcBorders>
              <w:top w:val="nil"/>
              <w:left w:val="nil"/>
              <w:bottom w:val="single" w:sz="4" w:space="0" w:color="000000"/>
              <w:right w:val="single" w:sz="4" w:space="0" w:color="000000"/>
            </w:tcBorders>
            <w:noWrap/>
            <w:vAlign w:val="bottom"/>
            <w:hideMark/>
          </w:tcPr>
          <w:p w14:paraId="1C51C53B"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$309.00</w:t>
            </w:r>
          </w:p>
        </w:tc>
        <w:tc>
          <w:tcPr>
            <w:tcW w:w="1820" w:type="dxa"/>
            <w:tcBorders>
              <w:top w:val="nil"/>
              <w:left w:val="nil"/>
              <w:bottom w:val="single" w:sz="4" w:space="0" w:color="000000"/>
              <w:right w:val="single" w:sz="4" w:space="0" w:color="000000"/>
            </w:tcBorders>
            <w:noWrap/>
            <w:vAlign w:val="bottom"/>
            <w:hideMark/>
          </w:tcPr>
          <w:p w14:paraId="08082C79"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$354.26</w:t>
            </w:r>
          </w:p>
        </w:tc>
        <w:tc>
          <w:tcPr>
            <w:tcW w:w="1620" w:type="dxa"/>
            <w:tcBorders>
              <w:top w:val="nil"/>
              <w:left w:val="nil"/>
              <w:bottom w:val="single" w:sz="4" w:space="0" w:color="000000"/>
              <w:right w:val="single" w:sz="4" w:space="0" w:color="000000"/>
            </w:tcBorders>
            <w:noWrap/>
            <w:vAlign w:val="bottom"/>
            <w:hideMark/>
          </w:tcPr>
          <w:p w14:paraId="3C9ECEBC"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$1,062.78</w:t>
            </w:r>
          </w:p>
        </w:tc>
        <w:tc>
          <w:tcPr>
            <w:tcW w:w="1120" w:type="dxa"/>
            <w:tcBorders>
              <w:top w:val="nil"/>
              <w:left w:val="nil"/>
              <w:bottom w:val="single" w:sz="4" w:space="0" w:color="000000"/>
              <w:right w:val="single" w:sz="4" w:space="0" w:color="000000"/>
            </w:tcBorders>
            <w:noWrap/>
            <w:vAlign w:val="bottom"/>
            <w:hideMark/>
          </w:tcPr>
          <w:p w14:paraId="336DE5A7"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$1,417.04</w:t>
            </w:r>
          </w:p>
        </w:tc>
      </w:tr>
      <w:tr w:rsidR="00E75BC8" w:rsidRPr="00E75BC8" w14:paraId="7941ED74" w14:textId="77777777" w:rsidTr="00E75BC8">
        <w:trPr>
          <w:trHeight w:val="290"/>
        </w:trPr>
        <w:tc>
          <w:tcPr>
            <w:tcW w:w="5300" w:type="dxa"/>
            <w:tcBorders>
              <w:top w:val="nil"/>
              <w:left w:val="single" w:sz="4" w:space="0" w:color="000000"/>
              <w:bottom w:val="single" w:sz="4" w:space="0" w:color="000000"/>
              <w:right w:val="single" w:sz="4" w:space="0" w:color="000000"/>
            </w:tcBorders>
            <w:noWrap/>
            <w:vAlign w:val="bottom"/>
            <w:hideMark/>
          </w:tcPr>
          <w:p w14:paraId="74A7C377"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Moxy Downtown Los Angeles</w:t>
            </w:r>
          </w:p>
        </w:tc>
        <w:tc>
          <w:tcPr>
            <w:tcW w:w="1880" w:type="dxa"/>
            <w:tcBorders>
              <w:top w:val="nil"/>
              <w:left w:val="nil"/>
              <w:bottom w:val="single" w:sz="4" w:space="0" w:color="000000"/>
              <w:right w:val="single" w:sz="4" w:space="0" w:color="000000"/>
            </w:tcBorders>
            <w:noWrap/>
            <w:vAlign w:val="bottom"/>
            <w:hideMark/>
          </w:tcPr>
          <w:p w14:paraId="6302AA09"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Across the street</w:t>
            </w:r>
          </w:p>
        </w:tc>
        <w:tc>
          <w:tcPr>
            <w:tcW w:w="1480" w:type="dxa"/>
            <w:tcBorders>
              <w:top w:val="nil"/>
              <w:left w:val="nil"/>
              <w:bottom w:val="single" w:sz="4" w:space="0" w:color="000000"/>
              <w:right w:val="single" w:sz="4" w:space="0" w:color="000000"/>
            </w:tcBorders>
            <w:noWrap/>
            <w:vAlign w:val="bottom"/>
            <w:hideMark/>
          </w:tcPr>
          <w:p w14:paraId="7841F435"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Marriott</w:t>
            </w:r>
          </w:p>
        </w:tc>
        <w:tc>
          <w:tcPr>
            <w:tcW w:w="1240" w:type="dxa"/>
            <w:tcBorders>
              <w:top w:val="nil"/>
              <w:left w:val="nil"/>
              <w:bottom w:val="single" w:sz="4" w:space="0" w:color="000000"/>
              <w:right w:val="single" w:sz="4" w:space="0" w:color="000000"/>
            </w:tcBorders>
            <w:noWrap/>
            <w:vAlign w:val="bottom"/>
            <w:hideMark/>
          </w:tcPr>
          <w:p w14:paraId="15428666"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$299.00</w:t>
            </w:r>
          </w:p>
        </w:tc>
        <w:tc>
          <w:tcPr>
            <w:tcW w:w="1820" w:type="dxa"/>
            <w:tcBorders>
              <w:top w:val="nil"/>
              <w:left w:val="nil"/>
              <w:bottom w:val="single" w:sz="4" w:space="0" w:color="000000"/>
              <w:right w:val="single" w:sz="4" w:space="0" w:color="000000"/>
            </w:tcBorders>
            <w:noWrap/>
            <w:vAlign w:val="bottom"/>
            <w:hideMark/>
          </w:tcPr>
          <w:p w14:paraId="342AB552"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$342.86</w:t>
            </w:r>
          </w:p>
        </w:tc>
        <w:tc>
          <w:tcPr>
            <w:tcW w:w="1620" w:type="dxa"/>
            <w:tcBorders>
              <w:top w:val="nil"/>
              <w:left w:val="nil"/>
              <w:bottom w:val="single" w:sz="4" w:space="0" w:color="000000"/>
              <w:right w:val="single" w:sz="4" w:space="0" w:color="000000"/>
            </w:tcBorders>
            <w:noWrap/>
            <w:vAlign w:val="bottom"/>
            <w:hideMark/>
          </w:tcPr>
          <w:p w14:paraId="657AE274"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$1,028.58</w:t>
            </w:r>
          </w:p>
        </w:tc>
        <w:tc>
          <w:tcPr>
            <w:tcW w:w="1120" w:type="dxa"/>
            <w:tcBorders>
              <w:top w:val="nil"/>
              <w:left w:val="nil"/>
              <w:bottom w:val="single" w:sz="4" w:space="0" w:color="000000"/>
              <w:right w:val="single" w:sz="4" w:space="0" w:color="000000"/>
            </w:tcBorders>
            <w:noWrap/>
            <w:vAlign w:val="bottom"/>
            <w:hideMark/>
          </w:tcPr>
          <w:p w14:paraId="364E69E9"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$1,371.44</w:t>
            </w:r>
          </w:p>
        </w:tc>
      </w:tr>
      <w:tr w:rsidR="00E75BC8" w:rsidRPr="00E75BC8" w14:paraId="3A983BA5" w14:textId="77777777" w:rsidTr="00E75BC8">
        <w:trPr>
          <w:trHeight w:val="290"/>
        </w:trPr>
        <w:tc>
          <w:tcPr>
            <w:tcW w:w="5300" w:type="dxa"/>
            <w:tcBorders>
              <w:top w:val="nil"/>
              <w:left w:val="single" w:sz="4" w:space="0" w:color="000000"/>
              <w:bottom w:val="single" w:sz="4" w:space="0" w:color="000000"/>
              <w:right w:val="single" w:sz="4" w:space="0" w:color="000000"/>
            </w:tcBorders>
            <w:noWrap/>
            <w:vAlign w:val="bottom"/>
            <w:hideMark/>
          </w:tcPr>
          <w:p w14:paraId="713F64DD"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Residence Inn by Marriott Los Angeles L.A. LIVE</w:t>
            </w:r>
          </w:p>
        </w:tc>
        <w:tc>
          <w:tcPr>
            <w:tcW w:w="1880" w:type="dxa"/>
            <w:tcBorders>
              <w:top w:val="nil"/>
              <w:left w:val="nil"/>
              <w:bottom w:val="single" w:sz="4" w:space="0" w:color="000000"/>
              <w:right w:val="single" w:sz="4" w:space="0" w:color="000000"/>
            </w:tcBorders>
            <w:noWrap/>
            <w:vAlign w:val="bottom"/>
            <w:hideMark/>
          </w:tcPr>
          <w:p w14:paraId="280D5784"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5-7 min</w:t>
            </w:r>
          </w:p>
        </w:tc>
        <w:tc>
          <w:tcPr>
            <w:tcW w:w="1480" w:type="dxa"/>
            <w:tcBorders>
              <w:top w:val="nil"/>
              <w:left w:val="nil"/>
              <w:bottom w:val="single" w:sz="4" w:space="0" w:color="000000"/>
              <w:right w:val="single" w:sz="4" w:space="0" w:color="000000"/>
            </w:tcBorders>
            <w:noWrap/>
            <w:vAlign w:val="bottom"/>
            <w:hideMark/>
          </w:tcPr>
          <w:p w14:paraId="22E325B7"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Marriott</w:t>
            </w:r>
          </w:p>
        </w:tc>
        <w:tc>
          <w:tcPr>
            <w:tcW w:w="1240" w:type="dxa"/>
            <w:tcBorders>
              <w:top w:val="nil"/>
              <w:left w:val="nil"/>
              <w:bottom w:val="single" w:sz="4" w:space="0" w:color="000000"/>
              <w:right w:val="single" w:sz="4" w:space="0" w:color="000000"/>
            </w:tcBorders>
            <w:noWrap/>
            <w:vAlign w:val="bottom"/>
            <w:hideMark/>
          </w:tcPr>
          <w:p w14:paraId="7F2AB13F"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$299.00</w:t>
            </w:r>
          </w:p>
        </w:tc>
        <w:tc>
          <w:tcPr>
            <w:tcW w:w="1820" w:type="dxa"/>
            <w:tcBorders>
              <w:top w:val="nil"/>
              <w:left w:val="nil"/>
              <w:bottom w:val="single" w:sz="4" w:space="0" w:color="000000"/>
              <w:right w:val="single" w:sz="4" w:space="0" w:color="000000"/>
            </w:tcBorders>
            <w:noWrap/>
            <w:vAlign w:val="bottom"/>
            <w:hideMark/>
          </w:tcPr>
          <w:p w14:paraId="23DEC0F0"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$342.86</w:t>
            </w:r>
          </w:p>
        </w:tc>
        <w:tc>
          <w:tcPr>
            <w:tcW w:w="1620" w:type="dxa"/>
            <w:tcBorders>
              <w:top w:val="nil"/>
              <w:left w:val="nil"/>
              <w:bottom w:val="single" w:sz="4" w:space="0" w:color="000000"/>
              <w:right w:val="single" w:sz="4" w:space="0" w:color="000000"/>
            </w:tcBorders>
            <w:noWrap/>
            <w:vAlign w:val="bottom"/>
            <w:hideMark/>
          </w:tcPr>
          <w:p w14:paraId="339C8530"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$1,028.58</w:t>
            </w:r>
          </w:p>
        </w:tc>
        <w:tc>
          <w:tcPr>
            <w:tcW w:w="1120" w:type="dxa"/>
            <w:tcBorders>
              <w:top w:val="nil"/>
              <w:left w:val="nil"/>
              <w:bottom w:val="single" w:sz="4" w:space="0" w:color="000000"/>
              <w:right w:val="single" w:sz="4" w:space="0" w:color="000000"/>
            </w:tcBorders>
            <w:noWrap/>
            <w:vAlign w:val="bottom"/>
            <w:hideMark/>
          </w:tcPr>
          <w:p w14:paraId="16AE5FA7"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$1,371.44</w:t>
            </w:r>
          </w:p>
        </w:tc>
      </w:tr>
      <w:tr w:rsidR="00E75BC8" w:rsidRPr="00E75BC8" w14:paraId="60029703" w14:textId="77777777" w:rsidTr="00E75BC8">
        <w:trPr>
          <w:trHeight w:val="290"/>
        </w:trPr>
        <w:tc>
          <w:tcPr>
            <w:tcW w:w="5300" w:type="dxa"/>
            <w:tcBorders>
              <w:top w:val="nil"/>
              <w:left w:val="single" w:sz="4" w:space="0" w:color="000000"/>
              <w:bottom w:val="single" w:sz="4" w:space="0" w:color="000000"/>
              <w:right w:val="single" w:sz="4" w:space="0" w:color="000000"/>
            </w:tcBorders>
            <w:noWrap/>
            <w:vAlign w:val="bottom"/>
            <w:hideMark/>
          </w:tcPr>
          <w:p w14:paraId="7D3508B2"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The Ritz-Carlton Los Angeles</w:t>
            </w:r>
          </w:p>
        </w:tc>
        <w:tc>
          <w:tcPr>
            <w:tcW w:w="1880" w:type="dxa"/>
            <w:tcBorders>
              <w:top w:val="nil"/>
              <w:left w:val="nil"/>
              <w:bottom w:val="single" w:sz="4" w:space="0" w:color="000000"/>
              <w:right w:val="single" w:sz="4" w:space="0" w:color="000000"/>
            </w:tcBorders>
            <w:noWrap/>
            <w:vAlign w:val="bottom"/>
            <w:hideMark/>
          </w:tcPr>
          <w:p w14:paraId="769B9A1C"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3-5 min</w:t>
            </w:r>
          </w:p>
        </w:tc>
        <w:tc>
          <w:tcPr>
            <w:tcW w:w="1480" w:type="dxa"/>
            <w:tcBorders>
              <w:top w:val="nil"/>
              <w:left w:val="nil"/>
              <w:bottom w:val="single" w:sz="4" w:space="0" w:color="000000"/>
              <w:right w:val="single" w:sz="4" w:space="0" w:color="000000"/>
            </w:tcBorders>
            <w:noWrap/>
            <w:vAlign w:val="bottom"/>
            <w:hideMark/>
          </w:tcPr>
          <w:p w14:paraId="4A741158"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Marriott</w:t>
            </w:r>
          </w:p>
        </w:tc>
        <w:tc>
          <w:tcPr>
            <w:tcW w:w="1240" w:type="dxa"/>
            <w:tcBorders>
              <w:top w:val="nil"/>
              <w:left w:val="nil"/>
              <w:bottom w:val="single" w:sz="4" w:space="0" w:color="000000"/>
              <w:right w:val="single" w:sz="4" w:space="0" w:color="000000"/>
            </w:tcBorders>
            <w:noWrap/>
            <w:vAlign w:val="bottom"/>
            <w:hideMark/>
          </w:tcPr>
          <w:p w14:paraId="61CA2978"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$409.00</w:t>
            </w:r>
          </w:p>
        </w:tc>
        <w:tc>
          <w:tcPr>
            <w:tcW w:w="1820" w:type="dxa"/>
            <w:tcBorders>
              <w:top w:val="nil"/>
              <w:left w:val="nil"/>
              <w:bottom w:val="single" w:sz="4" w:space="0" w:color="000000"/>
              <w:right w:val="single" w:sz="4" w:space="0" w:color="000000"/>
            </w:tcBorders>
            <w:noWrap/>
            <w:vAlign w:val="bottom"/>
            <w:hideMark/>
          </w:tcPr>
          <w:p w14:paraId="23A5CBE5"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$468.26</w:t>
            </w:r>
          </w:p>
        </w:tc>
        <w:tc>
          <w:tcPr>
            <w:tcW w:w="1620" w:type="dxa"/>
            <w:tcBorders>
              <w:top w:val="nil"/>
              <w:left w:val="nil"/>
              <w:bottom w:val="single" w:sz="4" w:space="0" w:color="000000"/>
              <w:right w:val="single" w:sz="4" w:space="0" w:color="000000"/>
            </w:tcBorders>
            <w:noWrap/>
            <w:vAlign w:val="bottom"/>
            <w:hideMark/>
          </w:tcPr>
          <w:p w14:paraId="2A8BC7DD"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$1,404.78</w:t>
            </w:r>
          </w:p>
        </w:tc>
        <w:tc>
          <w:tcPr>
            <w:tcW w:w="1120" w:type="dxa"/>
            <w:tcBorders>
              <w:top w:val="nil"/>
              <w:left w:val="nil"/>
              <w:bottom w:val="single" w:sz="4" w:space="0" w:color="000000"/>
              <w:right w:val="single" w:sz="4" w:space="0" w:color="000000"/>
            </w:tcBorders>
            <w:noWrap/>
            <w:vAlign w:val="bottom"/>
            <w:hideMark/>
          </w:tcPr>
          <w:p w14:paraId="4F7F418D"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$1,873.04</w:t>
            </w:r>
          </w:p>
        </w:tc>
      </w:tr>
      <w:tr w:rsidR="00E75BC8" w:rsidRPr="00E75BC8" w14:paraId="78755550" w14:textId="77777777" w:rsidTr="00E75BC8">
        <w:trPr>
          <w:trHeight w:val="290"/>
        </w:trPr>
        <w:tc>
          <w:tcPr>
            <w:tcW w:w="5300" w:type="dxa"/>
            <w:tcBorders>
              <w:top w:val="nil"/>
              <w:left w:val="single" w:sz="4" w:space="0" w:color="000000"/>
              <w:bottom w:val="single" w:sz="4" w:space="0" w:color="000000"/>
              <w:right w:val="single" w:sz="4" w:space="0" w:color="000000"/>
            </w:tcBorders>
            <w:noWrap/>
            <w:vAlign w:val="bottom"/>
            <w:hideMark/>
          </w:tcPr>
          <w:p w14:paraId="5E68314B"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The Sheraton Grand Hotel Los Angeles</w:t>
            </w:r>
          </w:p>
        </w:tc>
        <w:tc>
          <w:tcPr>
            <w:tcW w:w="1880" w:type="dxa"/>
            <w:tcBorders>
              <w:top w:val="nil"/>
              <w:left w:val="nil"/>
              <w:bottom w:val="single" w:sz="4" w:space="0" w:color="000000"/>
              <w:right w:val="single" w:sz="4" w:space="0" w:color="000000"/>
            </w:tcBorders>
            <w:noWrap/>
            <w:vAlign w:val="bottom"/>
            <w:hideMark/>
          </w:tcPr>
          <w:p w14:paraId="5E37F6F7"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1 mile</w:t>
            </w:r>
          </w:p>
        </w:tc>
        <w:tc>
          <w:tcPr>
            <w:tcW w:w="1480" w:type="dxa"/>
            <w:tcBorders>
              <w:top w:val="nil"/>
              <w:left w:val="nil"/>
              <w:bottom w:val="single" w:sz="4" w:space="0" w:color="000000"/>
              <w:right w:val="single" w:sz="4" w:space="0" w:color="000000"/>
            </w:tcBorders>
            <w:noWrap/>
            <w:vAlign w:val="bottom"/>
            <w:hideMark/>
          </w:tcPr>
          <w:p w14:paraId="240A5113"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Marriott</w:t>
            </w:r>
          </w:p>
        </w:tc>
        <w:tc>
          <w:tcPr>
            <w:tcW w:w="1240" w:type="dxa"/>
            <w:tcBorders>
              <w:top w:val="nil"/>
              <w:left w:val="nil"/>
              <w:bottom w:val="single" w:sz="4" w:space="0" w:color="000000"/>
              <w:right w:val="single" w:sz="4" w:space="0" w:color="000000"/>
            </w:tcBorders>
            <w:noWrap/>
            <w:vAlign w:val="bottom"/>
            <w:hideMark/>
          </w:tcPr>
          <w:p w14:paraId="3AD51C98"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$289.00</w:t>
            </w:r>
          </w:p>
        </w:tc>
        <w:tc>
          <w:tcPr>
            <w:tcW w:w="1820" w:type="dxa"/>
            <w:tcBorders>
              <w:top w:val="nil"/>
              <w:left w:val="nil"/>
              <w:bottom w:val="single" w:sz="4" w:space="0" w:color="000000"/>
              <w:right w:val="single" w:sz="4" w:space="0" w:color="000000"/>
            </w:tcBorders>
            <w:noWrap/>
            <w:vAlign w:val="bottom"/>
            <w:hideMark/>
          </w:tcPr>
          <w:p w14:paraId="1CB6D321"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$331.46</w:t>
            </w:r>
          </w:p>
        </w:tc>
        <w:tc>
          <w:tcPr>
            <w:tcW w:w="1620" w:type="dxa"/>
            <w:tcBorders>
              <w:top w:val="nil"/>
              <w:left w:val="nil"/>
              <w:bottom w:val="single" w:sz="4" w:space="0" w:color="000000"/>
              <w:right w:val="single" w:sz="4" w:space="0" w:color="000000"/>
            </w:tcBorders>
            <w:noWrap/>
            <w:vAlign w:val="bottom"/>
            <w:hideMark/>
          </w:tcPr>
          <w:p w14:paraId="2CCE5FA6"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$994.38</w:t>
            </w:r>
          </w:p>
        </w:tc>
        <w:tc>
          <w:tcPr>
            <w:tcW w:w="1120" w:type="dxa"/>
            <w:tcBorders>
              <w:top w:val="nil"/>
              <w:left w:val="nil"/>
              <w:bottom w:val="single" w:sz="4" w:space="0" w:color="000000"/>
              <w:right w:val="single" w:sz="4" w:space="0" w:color="000000"/>
            </w:tcBorders>
            <w:noWrap/>
            <w:vAlign w:val="bottom"/>
            <w:hideMark/>
          </w:tcPr>
          <w:p w14:paraId="043821CD"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$1,325.84</w:t>
            </w:r>
          </w:p>
        </w:tc>
      </w:tr>
      <w:tr w:rsidR="00E75BC8" w:rsidRPr="00E75BC8" w14:paraId="3E22EE6C" w14:textId="77777777" w:rsidTr="00E75BC8">
        <w:trPr>
          <w:trHeight w:val="290"/>
        </w:trPr>
        <w:tc>
          <w:tcPr>
            <w:tcW w:w="5300" w:type="dxa"/>
            <w:tcBorders>
              <w:top w:val="nil"/>
              <w:left w:val="single" w:sz="4" w:space="0" w:color="000000"/>
              <w:bottom w:val="nil"/>
              <w:right w:val="single" w:sz="4" w:space="0" w:color="000000"/>
            </w:tcBorders>
            <w:noWrap/>
            <w:vAlign w:val="bottom"/>
            <w:hideMark/>
          </w:tcPr>
          <w:p w14:paraId="4856E5D5"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The Wayfarer Downtown LA, Tapestry Collection by Hilton</w:t>
            </w:r>
          </w:p>
        </w:tc>
        <w:tc>
          <w:tcPr>
            <w:tcW w:w="1880" w:type="dxa"/>
            <w:tcBorders>
              <w:top w:val="nil"/>
              <w:left w:val="nil"/>
              <w:bottom w:val="nil"/>
              <w:right w:val="single" w:sz="4" w:space="0" w:color="000000"/>
            </w:tcBorders>
            <w:noWrap/>
            <w:vAlign w:val="bottom"/>
            <w:hideMark/>
          </w:tcPr>
          <w:p w14:paraId="48BBFB50"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.8 mile</w:t>
            </w:r>
          </w:p>
        </w:tc>
        <w:tc>
          <w:tcPr>
            <w:tcW w:w="1480" w:type="dxa"/>
            <w:tcBorders>
              <w:top w:val="nil"/>
              <w:left w:val="nil"/>
              <w:bottom w:val="nil"/>
              <w:right w:val="single" w:sz="4" w:space="0" w:color="000000"/>
            </w:tcBorders>
            <w:noWrap/>
            <w:vAlign w:val="bottom"/>
            <w:hideMark/>
          </w:tcPr>
          <w:p w14:paraId="6EA50B38"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Hilton</w:t>
            </w:r>
          </w:p>
        </w:tc>
        <w:tc>
          <w:tcPr>
            <w:tcW w:w="1240" w:type="dxa"/>
            <w:tcBorders>
              <w:top w:val="nil"/>
              <w:left w:val="nil"/>
              <w:bottom w:val="nil"/>
              <w:right w:val="single" w:sz="4" w:space="0" w:color="000000"/>
            </w:tcBorders>
            <w:noWrap/>
            <w:vAlign w:val="bottom"/>
            <w:hideMark/>
          </w:tcPr>
          <w:p w14:paraId="4CAC5768"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$279.00</w:t>
            </w:r>
          </w:p>
        </w:tc>
        <w:tc>
          <w:tcPr>
            <w:tcW w:w="1820" w:type="dxa"/>
            <w:tcBorders>
              <w:top w:val="nil"/>
              <w:left w:val="nil"/>
              <w:bottom w:val="single" w:sz="4" w:space="0" w:color="000000"/>
              <w:right w:val="single" w:sz="4" w:space="0" w:color="000000"/>
            </w:tcBorders>
            <w:noWrap/>
            <w:vAlign w:val="bottom"/>
            <w:hideMark/>
          </w:tcPr>
          <w:p w14:paraId="0AA2188F"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$320.06</w:t>
            </w:r>
          </w:p>
        </w:tc>
        <w:tc>
          <w:tcPr>
            <w:tcW w:w="1620" w:type="dxa"/>
            <w:tcBorders>
              <w:top w:val="nil"/>
              <w:left w:val="nil"/>
              <w:bottom w:val="single" w:sz="4" w:space="0" w:color="000000"/>
              <w:right w:val="single" w:sz="4" w:space="0" w:color="000000"/>
            </w:tcBorders>
            <w:noWrap/>
            <w:vAlign w:val="bottom"/>
            <w:hideMark/>
          </w:tcPr>
          <w:p w14:paraId="0794EF62"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$960.18</w:t>
            </w:r>
          </w:p>
        </w:tc>
        <w:tc>
          <w:tcPr>
            <w:tcW w:w="1120" w:type="dxa"/>
            <w:tcBorders>
              <w:top w:val="nil"/>
              <w:left w:val="nil"/>
              <w:bottom w:val="single" w:sz="4" w:space="0" w:color="000000"/>
              <w:right w:val="single" w:sz="4" w:space="0" w:color="000000"/>
            </w:tcBorders>
            <w:noWrap/>
            <w:vAlign w:val="bottom"/>
            <w:hideMark/>
          </w:tcPr>
          <w:p w14:paraId="77B03660"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$1,280.24</w:t>
            </w:r>
          </w:p>
        </w:tc>
      </w:tr>
      <w:tr w:rsidR="00E75BC8" w:rsidRPr="00E75BC8" w14:paraId="3AAF2831" w14:textId="77777777" w:rsidTr="00E75BC8">
        <w:trPr>
          <w:trHeight w:val="290"/>
        </w:trPr>
        <w:tc>
          <w:tcPr>
            <w:tcW w:w="5300" w:type="dxa"/>
            <w:tcBorders>
              <w:top w:val="single" w:sz="4" w:space="0" w:color="auto"/>
              <w:left w:val="single" w:sz="4" w:space="0" w:color="auto"/>
              <w:bottom w:val="single" w:sz="4" w:space="0" w:color="auto"/>
              <w:right w:val="single" w:sz="4" w:space="0" w:color="auto"/>
            </w:tcBorders>
            <w:noWrap/>
            <w:vAlign w:val="bottom"/>
            <w:hideMark/>
          </w:tcPr>
          <w:p w14:paraId="5D216E4A"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The Westin Bonaventure Hotel &amp; Suites, Los Angeles</w:t>
            </w:r>
          </w:p>
        </w:tc>
        <w:tc>
          <w:tcPr>
            <w:tcW w:w="1880" w:type="dxa"/>
            <w:tcBorders>
              <w:top w:val="single" w:sz="4" w:space="0" w:color="auto"/>
              <w:left w:val="nil"/>
              <w:bottom w:val="single" w:sz="4" w:space="0" w:color="auto"/>
              <w:right w:val="single" w:sz="4" w:space="0" w:color="auto"/>
            </w:tcBorders>
            <w:noWrap/>
            <w:vAlign w:val="bottom"/>
            <w:hideMark/>
          </w:tcPr>
          <w:p w14:paraId="6690EA8B"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1.3 miles</w:t>
            </w:r>
          </w:p>
        </w:tc>
        <w:tc>
          <w:tcPr>
            <w:tcW w:w="1480" w:type="dxa"/>
            <w:tcBorders>
              <w:top w:val="single" w:sz="4" w:space="0" w:color="auto"/>
              <w:left w:val="nil"/>
              <w:bottom w:val="single" w:sz="4" w:space="0" w:color="auto"/>
              <w:right w:val="single" w:sz="4" w:space="0" w:color="auto"/>
            </w:tcBorders>
            <w:noWrap/>
            <w:vAlign w:val="bottom"/>
            <w:hideMark/>
          </w:tcPr>
          <w:p w14:paraId="6082B248" w14:textId="77777777" w:rsidR="00E75BC8" w:rsidRPr="00E75BC8" w:rsidRDefault="00E75BC8" w:rsidP="00E75BC8">
            <w:pPr>
              <w:spacing w:after="0" w:line="240" w:lineRule="auto"/>
              <w:rPr>
                <w:rFonts w:ascii="Arial" w:eastAsia="Times New Roman" w:hAnsi="Arial" w:cs="Arial"/>
                <w:color w:val="000000"/>
                <w:sz w:val="20"/>
                <w:szCs w:val="20"/>
              </w:rPr>
            </w:pPr>
            <w:r w:rsidRPr="00E75BC8">
              <w:rPr>
                <w:rFonts w:ascii="Arial" w:eastAsia="Times New Roman" w:hAnsi="Arial" w:cs="Arial"/>
                <w:color w:val="000000"/>
                <w:sz w:val="20"/>
                <w:szCs w:val="20"/>
              </w:rPr>
              <w:t>Marriott</w:t>
            </w:r>
          </w:p>
        </w:tc>
        <w:tc>
          <w:tcPr>
            <w:tcW w:w="1240" w:type="dxa"/>
            <w:tcBorders>
              <w:top w:val="single" w:sz="4" w:space="0" w:color="auto"/>
              <w:left w:val="nil"/>
              <w:bottom w:val="single" w:sz="4" w:space="0" w:color="auto"/>
              <w:right w:val="single" w:sz="4" w:space="0" w:color="auto"/>
            </w:tcBorders>
            <w:noWrap/>
            <w:vAlign w:val="bottom"/>
            <w:hideMark/>
          </w:tcPr>
          <w:p w14:paraId="10FE618E"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$289.00</w:t>
            </w:r>
          </w:p>
        </w:tc>
        <w:tc>
          <w:tcPr>
            <w:tcW w:w="1820" w:type="dxa"/>
            <w:tcBorders>
              <w:top w:val="nil"/>
              <w:left w:val="nil"/>
              <w:bottom w:val="single" w:sz="4" w:space="0" w:color="000000"/>
              <w:right w:val="single" w:sz="4" w:space="0" w:color="000000"/>
            </w:tcBorders>
            <w:noWrap/>
            <w:vAlign w:val="bottom"/>
            <w:hideMark/>
          </w:tcPr>
          <w:p w14:paraId="09F13F8F"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$331.46</w:t>
            </w:r>
          </w:p>
        </w:tc>
        <w:tc>
          <w:tcPr>
            <w:tcW w:w="1620" w:type="dxa"/>
            <w:tcBorders>
              <w:top w:val="nil"/>
              <w:left w:val="nil"/>
              <w:bottom w:val="single" w:sz="4" w:space="0" w:color="000000"/>
              <w:right w:val="single" w:sz="4" w:space="0" w:color="000000"/>
            </w:tcBorders>
            <w:noWrap/>
            <w:vAlign w:val="bottom"/>
            <w:hideMark/>
          </w:tcPr>
          <w:p w14:paraId="0720028E"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$994.38</w:t>
            </w:r>
          </w:p>
        </w:tc>
        <w:tc>
          <w:tcPr>
            <w:tcW w:w="1120" w:type="dxa"/>
            <w:tcBorders>
              <w:top w:val="nil"/>
              <w:left w:val="nil"/>
              <w:bottom w:val="single" w:sz="4" w:space="0" w:color="000000"/>
              <w:right w:val="single" w:sz="4" w:space="0" w:color="000000"/>
            </w:tcBorders>
            <w:noWrap/>
            <w:vAlign w:val="bottom"/>
            <w:hideMark/>
          </w:tcPr>
          <w:p w14:paraId="720EBE80" w14:textId="77777777" w:rsidR="00E75BC8" w:rsidRPr="00E75BC8" w:rsidRDefault="00E75BC8" w:rsidP="00E75BC8">
            <w:pPr>
              <w:spacing w:after="0" w:line="240" w:lineRule="auto"/>
              <w:jc w:val="center"/>
              <w:rPr>
                <w:rFonts w:ascii="Arial" w:eastAsia="Times New Roman" w:hAnsi="Arial" w:cs="Arial"/>
                <w:color w:val="000000"/>
                <w:sz w:val="20"/>
                <w:szCs w:val="20"/>
              </w:rPr>
            </w:pPr>
            <w:r w:rsidRPr="00E75BC8">
              <w:rPr>
                <w:rFonts w:ascii="Arial" w:eastAsia="Times New Roman" w:hAnsi="Arial" w:cs="Arial"/>
                <w:color w:val="000000"/>
                <w:sz w:val="20"/>
                <w:szCs w:val="20"/>
              </w:rPr>
              <w:t>$1,325.84</w:t>
            </w:r>
          </w:p>
        </w:tc>
      </w:tr>
    </w:tbl>
    <w:p w14:paraId="51E1625E" w14:textId="77777777" w:rsidR="00E75BC8" w:rsidRDefault="00E75BC8" w:rsidP="00BC7512">
      <w:pPr>
        <w:spacing w:after="0" w:line="240" w:lineRule="auto"/>
        <w:rPr>
          <w:rFonts w:ascii="Aptos" w:hAnsi="Aptos"/>
          <w:sz w:val="24"/>
          <w:szCs w:val="24"/>
        </w:rPr>
      </w:pPr>
    </w:p>
    <w:p w14:paraId="4089234C" w14:textId="77777777" w:rsidR="00E75BC8" w:rsidRDefault="00E75BC8" w:rsidP="00BC7512">
      <w:pPr>
        <w:spacing w:after="0" w:line="240" w:lineRule="auto"/>
        <w:rPr>
          <w:rFonts w:ascii="Aptos" w:hAnsi="Aptos"/>
          <w:sz w:val="24"/>
          <w:szCs w:val="24"/>
        </w:rPr>
      </w:pPr>
    </w:p>
    <w:p w14:paraId="0CF042A3" w14:textId="5FBB292F" w:rsidR="00325243" w:rsidRPr="00325243" w:rsidRDefault="00325243" w:rsidP="00BC7512">
      <w:pPr>
        <w:spacing w:after="0" w:line="240" w:lineRule="auto"/>
        <w:rPr>
          <w:rFonts w:ascii="Aptos" w:hAnsi="Aptos"/>
          <w:i/>
          <w:iCs/>
          <w:sz w:val="24"/>
          <w:szCs w:val="24"/>
        </w:rPr>
      </w:pPr>
      <w:r>
        <w:rPr>
          <w:rFonts w:ascii="Aptos" w:hAnsi="Aptos"/>
          <w:i/>
          <w:iCs/>
          <w:sz w:val="24"/>
          <w:szCs w:val="24"/>
        </w:rPr>
        <w:t>Please note that hotel taxes are as of February 2026 and may change before the event.</w:t>
      </w:r>
    </w:p>
    <w:p w14:paraId="526B86B9" w14:textId="3CC92DD6" w:rsidR="00BC7512" w:rsidRPr="00BC7512" w:rsidRDefault="00BC7512" w:rsidP="00BC7512">
      <w:pPr>
        <w:spacing w:after="0" w:line="240" w:lineRule="auto"/>
        <w:rPr>
          <w:rFonts w:ascii="Aptos" w:hAnsi="Aptos"/>
          <w:sz w:val="24"/>
          <w:szCs w:val="24"/>
        </w:rPr>
      </w:pPr>
      <w:r w:rsidRPr="00BC7512">
        <w:rPr>
          <w:rFonts w:ascii="Aptos" w:hAnsi="Aptos"/>
          <w:sz w:val="24"/>
          <w:szCs w:val="24"/>
        </w:rPr>
        <w:br/>
      </w:r>
      <w:r w:rsidRPr="00BC7512">
        <w:rPr>
          <w:rFonts w:ascii="Aptos" w:hAnsi="Aptos"/>
          <w:b/>
          <w:bCs/>
          <w:sz w:val="24"/>
          <w:szCs w:val="24"/>
        </w:rPr>
        <w:t>Per Diem:</w:t>
      </w:r>
      <w:r>
        <w:rPr>
          <w:rFonts w:ascii="Aptos" w:hAnsi="Aptos"/>
          <w:sz w:val="24"/>
          <w:szCs w:val="24"/>
        </w:rPr>
        <w:t xml:space="preserve"> Visit this page for current GAO per diem rates. The zip code for Los Angeles is 90015.</w:t>
      </w:r>
    </w:p>
    <w:p w14:paraId="1DFFFCDC" w14:textId="03F3922D" w:rsidR="00BC7512" w:rsidRDefault="00BC7512">
      <w:hyperlink r:id="rId5" w:history="1">
        <w:r w:rsidRPr="00CE0C98">
          <w:rPr>
            <w:rStyle w:val="Hyperlink"/>
          </w:rPr>
          <w:t>https://www.gsa.gov/travel/plan-book/per-diem-rates</w:t>
        </w:r>
      </w:hyperlink>
    </w:p>
    <w:p w14:paraId="122F33E0" w14:textId="0AAFA34F" w:rsidR="00BC7512" w:rsidRDefault="00BC7512" w:rsidP="00BC7512">
      <w:pPr>
        <w:spacing w:after="0" w:line="240" w:lineRule="auto"/>
        <w:rPr>
          <w:rFonts w:ascii="Aptos" w:hAnsi="Aptos"/>
          <w:sz w:val="24"/>
          <w:szCs w:val="24"/>
        </w:rPr>
      </w:pPr>
      <w:r>
        <w:rPr>
          <w:rFonts w:ascii="Aptos" w:hAnsi="Aptos"/>
          <w:b/>
          <w:bCs/>
          <w:sz w:val="24"/>
          <w:szCs w:val="24"/>
        </w:rPr>
        <w:t>Travel</w:t>
      </w:r>
      <w:r w:rsidRPr="00BC7512">
        <w:rPr>
          <w:rFonts w:ascii="Aptos" w:hAnsi="Aptos"/>
          <w:b/>
          <w:bCs/>
          <w:sz w:val="24"/>
          <w:szCs w:val="24"/>
        </w:rPr>
        <w:t>:</w:t>
      </w:r>
      <w:r>
        <w:rPr>
          <w:rFonts w:ascii="Aptos" w:hAnsi="Aptos"/>
          <w:sz w:val="24"/>
          <w:szCs w:val="24"/>
        </w:rPr>
        <w:t xml:space="preserve"> </w:t>
      </w:r>
      <w:r>
        <w:rPr>
          <w:rFonts w:ascii="Aptos" w:hAnsi="Aptos"/>
          <w:sz w:val="24"/>
          <w:szCs w:val="24"/>
        </w:rPr>
        <w:t xml:space="preserve">Recommend that you find the flight you want in advance and use that for the </w:t>
      </w:r>
      <w:proofErr w:type="gramStart"/>
      <w:r>
        <w:rPr>
          <w:rFonts w:ascii="Aptos" w:hAnsi="Aptos"/>
          <w:sz w:val="24"/>
          <w:szCs w:val="24"/>
        </w:rPr>
        <w:t>flight cost</w:t>
      </w:r>
      <w:proofErr w:type="gramEnd"/>
      <w:r>
        <w:rPr>
          <w:rFonts w:ascii="Aptos" w:hAnsi="Aptos"/>
          <w:sz w:val="24"/>
          <w:szCs w:val="24"/>
        </w:rPr>
        <w:t xml:space="preserve">. For ground transport, estimators such as Uber Price Estimate will be useful. </w:t>
      </w:r>
      <w:hyperlink r:id="rId6" w:history="1">
        <w:r w:rsidRPr="00CE0C98">
          <w:rPr>
            <w:rStyle w:val="Hyperlink"/>
            <w:rFonts w:ascii="Aptos" w:hAnsi="Aptos"/>
            <w:sz w:val="24"/>
            <w:szCs w:val="24"/>
          </w:rPr>
          <w:t>https://www.uber.com/global/en/price-estimate/</w:t>
        </w:r>
      </w:hyperlink>
    </w:p>
    <w:p w14:paraId="373CD930" w14:textId="77777777" w:rsidR="00BC7512" w:rsidRDefault="00BC7512" w:rsidP="00BC7512">
      <w:pPr>
        <w:spacing w:after="0" w:line="240" w:lineRule="auto"/>
        <w:rPr>
          <w:rFonts w:ascii="Aptos" w:hAnsi="Aptos"/>
          <w:sz w:val="24"/>
          <w:szCs w:val="24"/>
        </w:rPr>
      </w:pPr>
    </w:p>
    <w:p w14:paraId="6F3984F7" w14:textId="3B412624" w:rsidR="00BC7512" w:rsidRPr="00BC7512" w:rsidRDefault="00BC7512" w:rsidP="00BC7512">
      <w:pPr>
        <w:spacing w:after="0" w:line="240" w:lineRule="auto"/>
        <w:rPr>
          <w:rFonts w:ascii="Aptos" w:hAnsi="Aptos"/>
          <w:sz w:val="24"/>
          <w:szCs w:val="24"/>
        </w:rPr>
      </w:pPr>
      <w:r>
        <w:rPr>
          <w:rFonts w:ascii="Aptos" w:hAnsi="Aptos"/>
          <w:sz w:val="24"/>
          <w:szCs w:val="24"/>
        </w:rPr>
        <w:t xml:space="preserve">Please note that for in-town travel to Conference events, shuttle bus services will be provided. However, trip </w:t>
      </w:r>
      <w:proofErr w:type="gramStart"/>
      <w:r>
        <w:rPr>
          <w:rFonts w:ascii="Aptos" w:hAnsi="Aptos"/>
          <w:sz w:val="24"/>
          <w:szCs w:val="24"/>
        </w:rPr>
        <w:t>cost</w:t>
      </w:r>
      <w:proofErr w:type="gramEnd"/>
      <w:r>
        <w:rPr>
          <w:rFonts w:ascii="Aptos" w:hAnsi="Aptos"/>
          <w:sz w:val="24"/>
          <w:szCs w:val="24"/>
        </w:rPr>
        <w:t xml:space="preserve"> for any other locations via rideshare or taxi should be included. </w:t>
      </w:r>
    </w:p>
    <w:p w14:paraId="07679753" w14:textId="3D5427E7" w:rsidR="00BC7512" w:rsidRDefault="00BC7512" w:rsidP="00BC7512"/>
    <w:sectPr w:rsidR="00BC7512" w:rsidSect="00E75BC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15417"/>
    <w:multiLevelType w:val="hybridMultilevel"/>
    <w:tmpl w:val="760AE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93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12"/>
    <w:rsid w:val="002940D9"/>
    <w:rsid w:val="002D7BD3"/>
    <w:rsid w:val="00325243"/>
    <w:rsid w:val="007A5AB9"/>
    <w:rsid w:val="009B4C95"/>
    <w:rsid w:val="00B359FC"/>
    <w:rsid w:val="00BC7512"/>
    <w:rsid w:val="00D814FE"/>
    <w:rsid w:val="00E75BC8"/>
    <w:rsid w:val="00F7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129E"/>
  <w15:chartTrackingRefBased/>
  <w15:docId w15:val="{3DE45561-8380-4996-8003-1DD14CB6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512"/>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BC751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C751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C7512"/>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C7512"/>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C7512"/>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C7512"/>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C7512"/>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C7512"/>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C7512"/>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5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5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5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512"/>
    <w:rPr>
      <w:rFonts w:eastAsiaTheme="majorEastAsia" w:cstheme="majorBidi"/>
      <w:color w:val="272727" w:themeColor="text1" w:themeTint="D8"/>
    </w:rPr>
  </w:style>
  <w:style w:type="paragraph" w:styleId="Title">
    <w:name w:val="Title"/>
    <w:basedOn w:val="Normal"/>
    <w:next w:val="Normal"/>
    <w:link w:val="TitleChar"/>
    <w:uiPriority w:val="10"/>
    <w:qFormat/>
    <w:rsid w:val="00BC751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C7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512"/>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C7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512"/>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BC7512"/>
    <w:rPr>
      <w:i/>
      <w:iCs/>
      <w:color w:val="404040" w:themeColor="text1" w:themeTint="BF"/>
    </w:rPr>
  </w:style>
  <w:style w:type="paragraph" w:styleId="ListParagraph">
    <w:name w:val="List Paragraph"/>
    <w:basedOn w:val="Normal"/>
    <w:uiPriority w:val="34"/>
    <w:qFormat/>
    <w:rsid w:val="00BC7512"/>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BC7512"/>
    <w:rPr>
      <w:i/>
      <w:iCs/>
      <w:color w:val="0F4761" w:themeColor="accent1" w:themeShade="BF"/>
    </w:rPr>
  </w:style>
  <w:style w:type="paragraph" w:styleId="IntenseQuote">
    <w:name w:val="Intense Quote"/>
    <w:basedOn w:val="Normal"/>
    <w:next w:val="Normal"/>
    <w:link w:val="IntenseQuoteChar"/>
    <w:uiPriority w:val="30"/>
    <w:qFormat/>
    <w:rsid w:val="00BC751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C7512"/>
    <w:rPr>
      <w:i/>
      <w:iCs/>
      <w:color w:val="0F4761" w:themeColor="accent1" w:themeShade="BF"/>
    </w:rPr>
  </w:style>
  <w:style w:type="character" w:styleId="IntenseReference">
    <w:name w:val="Intense Reference"/>
    <w:basedOn w:val="DefaultParagraphFont"/>
    <w:uiPriority w:val="32"/>
    <w:qFormat/>
    <w:rsid w:val="00BC7512"/>
    <w:rPr>
      <w:b/>
      <w:bCs/>
      <w:smallCaps/>
      <w:color w:val="0F4761" w:themeColor="accent1" w:themeShade="BF"/>
      <w:spacing w:val="5"/>
    </w:rPr>
  </w:style>
  <w:style w:type="character" w:styleId="Hyperlink">
    <w:name w:val="Hyperlink"/>
    <w:basedOn w:val="DefaultParagraphFont"/>
    <w:uiPriority w:val="99"/>
    <w:unhideWhenUsed/>
    <w:rsid w:val="00BC7512"/>
    <w:rPr>
      <w:color w:val="467886" w:themeColor="hyperlink"/>
      <w:u w:val="single"/>
    </w:rPr>
  </w:style>
  <w:style w:type="character" w:styleId="UnresolvedMention">
    <w:name w:val="Unresolved Mention"/>
    <w:basedOn w:val="DefaultParagraphFont"/>
    <w:uiPriority w:val="99"/>
    <w:semiHidden/>
    <w:unhideWhenUsed/>
    <w:rsid w:val="00BC7512"/>
    <w:rPr>
      <w:color w:val="605E5C"/>
      <w:shd w:val="clear" w:color="auto" w:fill="E1DFDD"/>
    </w:rPr>
  </w:style>
  <w:style w:type="table" w:styleId="TableGrid">
    <w:name w:val="Table Grid"/>
    <w:basedOn w:val="TableNormal"/>
    <w:uiPriority w:val="39"/>
    <w:rsid w:val="009B4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B4C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17457">
      <w:marLeft w:val="0"/>
      <w:marRight w:val="0"/>
      <w:marTop w:val="0"/>
      <w:marBottom w:val="0"/>
      <w:divBdr>
        <w:top w:val="none" w:sz="0" w:space="0" w:color="auto"/>
        <w:left w:val="none" w:sz="0" w:space="0" w:color="auto"/>
        <w:bottom w:val="none" w:sz="0" w:space="0" w:color="auto"/>
        <w:right w:val="none" w:sz="0" w:space="0" w:color="auto"/>
      </w:divBdr>
      <w:divsChild>
        <w:div w:id="2078354023">
          <w:marLeft w:val="0"/>
          <w:marRight w:val="0"/>
          <w:marTop w:val="0"/>
          <w:marBottom w:val="0"/>
          <w:divBdr>
            <w:top w:val="none" w:sz="0" w:space="0" w:color="auto"/>
            <w:left w:val="none" w:sz="0" w:space="0" w:color="auto"/>
            <w:bottom w:val="none" w:sz="0" w:space="0" w:color="auto"/>
            <w:right w:val="none" w:sz="0" w:space="0" w:color="auto"/>
          </w:divBdr>
          <w:divsChild>
            <w:div w:id="48798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28729">
      <w:marLeft w:val="0"/>
      <w:marRight w:val="0"/>
      <w:marTop w:val="0"/>
      <w:marBottom w:val="0"/>
      <w:divBdr>
        <w:top w:val="none" w:sz="0" w:space="0" w:color="auto"/>
        <w:left w:val="none" w:sz="0" w:space="0" w:color="auto"/>
        <w:bottom w:val="none" w:sz="0" w:space="0" w:color="auto"/>
        <w:right w:val="none" w:sz="0" w:space="0" w:color="auto"/>
      </w:divBdr>
      <w:divsChild>
        <w:div w:id="1242255314">
          <w:marLeft w:val="0"/>
          <w:marRight w:val="0"/>
          <w:marTop w:val="0"/>
          <w:marBottom w:val="0"/>
          <w:divBdr>
            <w:top w:val="none" w:sz="0" w:space="0" w:color="auto"/>
            <w:left w:val="none" w:sz="0" w:space="0" w:color="auto"/>
            <w:bottom w:val="none" w:sz="0" w:space="0" w:color="auto"/>
            <w:right w:val="none" w:sz="0" w:space="0" w:color="auto"/>
          </w:divBdr>
          <w:divsChild>
            <w:div w:id="7199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ber.com/global/en/price-estimate/" TargetMode="External"/><Relationship Id="rId5" Type="http://schemas.openxmlformats.org/officeDocument/2006/relationships/hyperlink" Target="https://www.gsa.gov/travel/plan-book/per-diem-r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Richardson</dc:creator>
  <cp:keywords/>
  <dc:description/>
  <cp:lastModifiedBy>Elaine Richardson</cp:lastModifiedBy>
  <cp:revision>3</cp:revision>
  <dcterms:created xsi:type="dcterms:W3CDTF">2026-02-18T16:22:00Z</dcterms:created>
  <dcterms:modified xsi:type="dcterms:W3CDTF">2026-02-18T16:56:00Z</dcterms:modified>
</cp:coreProperties>
</file>